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34D5A" w14:textId="77777777" w:rsidR="00445B7B" w:rsidRPr="00B50FAE" w:rsidRDefault="00961DBF" w:rsidP="00B50FAE">
      <w:pPr>
        <w:jc w:val="center"/>
        <w:rPr>
          <w:b/>
          <w:noProof/>
          <w:sz w:val="28"/>
          <w:szCs w:val="28"/>
        </w:rPr>
      </w:pPr>
      <w:bookmarkStart w:id="0" w:name="_GoBack"/>
      <w:bookmarkEnd w:id="0"/>
      <w:r w:rsidRPr="00B50FAE">
        <w:rPr>
          <w:b/>
          <w:noProof/>
          <w:sz w:val="28"/>
          <w:szCs w:val="28"/>
        </w:rPr>
        <w:t>Week 2: Bleached and Lesion Sand Dollar Project</w:t>
      </w:r>
    </w:p>
    <w:p w14:paraId="2261D99D" w14:textId="77777777" w:rsidR="001137A9" w:rsidRPr="00B50FAE" w:rsidRDefault="001137A9">
      <w:pPr>
        <w:rPr>
          <w:noProof/>
        </w:rPr>
      </w:pPr>
    </w:p>
    <w:p w14:paraId="1EE61DC0" w14:textId="17949CCA" w:rsidR="001137A9" w:rsidRPr="00B50FAE" w:rsidRDefault="001137A9">
      <w:pPr>
        <w:rPr>
          <w:b/>
          <w:noProof/>
        </w:rPr>
      </w:pPr>
      <w:r w:rsidRPr="00B50FAE">
        <w:rPr>
          <w:b/>
          <w:noProof/>
        </w:rPr>
        <w:t>8/3/12</w:t>
      </w:r>
      <w:r w:rsidR="00B50FAE">
        <w:rPr>
          <w:b/>
          <w:noProof/>
        </w:rPr>
        <w:t>: Animal Collection</w:t>
      </w:r>
    </w:p>
    <w:p w14:paraId="0C6667C3" w14:textId="53492FA6" w:rsidR="001137A9" w:rsidRPr="00B50FAE" w:rsidRDefault="001137A9">
      <w:pPr>
        <w:rPr>
          <w:noProof/>
        </w:rPr>
      </w:pPr>
      <w:r w:rsidRPr="00B50FAE">
        <w:rPr>
          <w:noProof/>
        </w:rPr>
        <w:t xml:space="preserve">Collection of animals from Ship Bay, Orcas Island.   There were many sizes of sand dollars-smaller juvenille sand dollars close to the eel grass bed (which had Haminoea and Laby lesions!).  It was hard to find adults that were fully “healthy” without bleaching.  The bleaching was found most often at the leading edge that they use to dig into the sand and on the underside.  Almost every juvenille we found had bleaching.  </w:t>
      </w:r>
    </w:p>
    <w:p w14:paraId="0EAB3B88" w14:textId="77777777" w:rsidR="00022F72" w:rsidRPr="00B50FAE" w:rsidRDefault="00022F72">
      <w:pPr>
        <w:rPr>
          <w:noProof/>
        </w:rPr>
      </w:pPr>
    </w:p>
    <w:p w14:paraId="27CA5F8D" w14:textId="77777777" w:rsidR="001137A9" w:rsidRPr="00B50FAE" w:rsidRDefault="001137A9" w:rsidP="001137A9">
      <w:pPr>
        <w:rPr>
          <w:rFonts w:eastAsia="Times New Roman" w:cs="Times New Roman"/>
          <w:color w:val="000000"/>
          <w:shd w:val="clear" w:color="auto" w:fill="FFFFFF"/>
        </w:rPr>
      </w:pPr>
    </w:p>
    <w:p w14:paraId="5A178EF8" w14:textId="77777777" w:rsidR="00022F72" w:rsidRPr="00B50FAE" w:rsidRDefault="00022F72" w:rsidP="001137A9">
      <w:pPr>
        <w:rPr>
          <w:rFonts w:eastAsia="Times New Roman" w:cs="Times New Roman"/>
          <w:b/>
        </w:rPr>
      </w:pPr>
      <w:r w:rsidRPr="00B50FAE">
        <w:rPr>
          <w:rFonts w:eastAsia="Times New Roman" w:cs="Times New Roman"/>
          <w:b/>
          <w:color w:val="000000"/>
          <w:shd w:val="clear" w:color="auto" w:fill="FFFFFF"/>
        </w:rPr>
        <w:t xml:space="preserve">8/4/12- Bleaching and </w:t>
      </w:r>
      <w:proofErr w:type="spellStart"/>
      <w:r w:rsidRPr="00B50FAE">
        <w:rPr>
          <w:rFonts w:eastAsia="Times New Roman" w:cs="Times New Roman"/>
          <w:b/>
          <w:color w:val="000000"/>
          <w:shd w:val="clear" w:color="auto" w:fill="FFFFFF"/>
        </w:rPr>
        <w:t>lesioned</w:t>
      </w:r>
      <w:proofErr w:type="spellEnd"/>
      <w:r w:rsidRPr="00B50FAE">
        <w:rPr>
          <w:rFonts w:eastAsia="Times New Roman" w:cs="Times New Roman"/>
          <w:b/>
          <w:color w:val="000000"/>
          <w:shd w:val="clear" w:color="auto" w:fill="FFFFFF"/>
        </w:rPr>
        <w:t xml:space="preserve"> sand dollars from East Sound- protocol</w:t>
      </w:r>
    </w:p>
    <w:p w14:paraId="54D4B3A2" w14:textId="77777777" w:rsidR="00022F72" w:rsidRPr="00B50FAE" w:rsidRDefault="00022F72" w:rsidP="00022F72">
      <w:pPr>
        <w:pStyle w:val="ListParagraph"/>
        <w:numPr>
          <w:ilvl w:val="1"/>
          <w:numId w:val="2"/>
        </w:numPr>
        <w:rPr>
          <w:rFonts w:eastAsia="Times New Roman" w:cs="Times New Roman"/>
        </w:rPr>
      </w:pPr>
      <w:r w:rsidRPr="00B50FAE">
        <w:rPr>
          <w:rFonts w:eastAsia="Times New Roman" w:cs="Times New Roman"/>
          <w:color w:val="000000"/>
          <w:shd w:val="clear" w:color="auto" w:fill="FFFFFF"/>
        </w:rPr>
        <w:t>Histology</w:t>
      </w:r>
    </w:p>
    <w:p w14:paraId="7EFC2B22" w14:textId="77777777" w:rsidR="00022F72" w:rsidRPr="00B50FAE" w:rsidRDefault="00022F72" w:rsidP="00022F72">
      <w:pPr>
        <w:pStyle w:val="ListParagraph"/>
        <w:numPr>
          <w:ilvl w:val="2"/>
          <w:numId w:val="2"/>
        </w:numPr>
        <w:rPr>
          <w:rFonts w:eastAsia="Times New Roman" w:cs="Times New Roman"/>
        </w:rPr>
      </w:pPr>
      <w:r w:rsidRPr="00B50FAE">
        <w:rPr>
          <w:rFonts w:eastAsia="Times New Roman" w:cs="Times New Roman"/>
          <w:color w:val="000000"/>
          <w:shd w:val="clear" w:color="auto" w:fill="FFFFFF"/>
        </w:rPr>
        <w:t xml:space="preserve">Two bleached, one healthy small sand dollars put in 3.5% formalin, to be transferred to </w:t>
      </w:r>
      <w:proofErr w:type="spellStart"/>
      <w:r w:rsidRPr="00B50FAE">
        <w:rPr>
          <w:rFonts w:eastAsia="Times New Roman" w:cs="Times New Roman"/>
          <w:color w:val="000000"/>
          <w:shd w:val="clear" w:color="auto" w:fill="FFFFFF"/>
        </w:rPr>
        <w:t>EtOH</w:t>
      </w:r>
      <w:proofErr w:type="spellEnd"/>
      <w:r w:rsidRPr="00B50FAE">
        <w:rPr>
          <w:rFonts w:eastAsia="Times New Roman" w:cs="Times New Roman"/>
          <w:color w:val="000000"/>
          <w:shd w:val="clear" w:color="auto" w:fill="FFFFFF"/>
        </w:rPr>
        <w:t>, then to be decalcified and sectioned and put in cassettes.</w:t>
      </w:r>
    </w:p>
    <w:p w14:paraId="2B0FBD06" w14:textId="77777777" w:rsidR="00022F72" w:rsidRPr="00B50FAE" w:rsidRDefault="00022F72" w:rsidP="00022F72">
      <w:pPr>
        <w:pStyle w:val="ListParagraph"/>
        <w:numPr>
          <w:ilvl w:val="2"/>
          <w:numId w:val="2"/>
        </w:numPr>
        <w:rPr>
          <w:rFonts w:eastAsia="Times New Roman" w:cs="Times New Roman"/>
        </w:rPr>
      </w:pPr>
      <w:r w:rsidRPr="00B50FAE">
        <w:rPr>
          <w:rFonts w:eastAsia="Times New Roman" w:cs="Times New Roman"/>
          <w:color w:val="000000"/>
          <w:shd w:val="clear" w:color="auto" w:fill="FFFFFF"/>
        </w:rPr>
        <w:t xml:space="preserve">One healthy (Accession #: SB-1-H), one bleached (SB-3-B) large sand dollars internal organs (gonads, digestive tract) put in cassettes and into Davidson's fixative, to be transferred to </w:t>
      </w:r>
      <w:proofErr w:type="spellStart"/>
      <w:r w:rsidRPr="00B50FAE">
        <w:rPr>
          <w:rFonts w:eastAsia="Times New Roman" w:cs="Times New Roman"/>
          <w:color w:val="000000"/>
          <w:shd w:val="clear" w:color="auto" w:fill="FFFFFF"/>
        </w:rPr>
        <w:t>EtOH</w:t>
      </w:r>
      <w:proofErr w:type="spellEnd"/>
      <w:r w:rsidRPr="00B50FAE">
        <w:rPr>
          <w:rFonts w:eastAsia="Times New Roman" w:cs="Times New Roman"/>
          <w:color w:val="000000"/>
          <w:shd w:val="clear" w:color="auto" w:fill="FFFFFF"/>
        </w:rPr>
        <w:t>.</w:t>
      </w:r>
    </w:p>
    <w:p w14:paraId="15D36AD2" w14:textId="77777777" w:rsidR="00022F72" w:rsidRPr="00B50FAE" w:rsidRDefault="00022F72" w:rsidP="00022F72">
      <w:pPr>
        <w:pStyle w:val="ListParagraph"/>
        <w:numPr>
          <w:ilvl w:val="3"/>
          <w:numId w:val="2"/>
        </w:numPr>
        <w:rPr>
          <w:rFonts w:eastAsia="Times New Roman" w:cs="Times New Roman"/>
        </w:rPr>
      </w:pPr>
      <w:r w:rsidRPr="00B50FAE">
        <w:rPr>
          <w:rFonts w:eastAsia="Times New Roman" w:cs="Times New Roman"/>
          <w:color w:val="000000"/>
          <w:shd w:val="clear" w:color="auto" w:fill="FFFFFF"/>
        </w:rPr>
        <w:t>Observations- large bleached sand dollar was male- looked at sperm under microscope. Sex unknown for bleached.</w:t>
      </w:r>
    </w:p>
    <w:p w14:paraId="6AB5B362" w14:textId="77777777" w:rsidR="00022F72" w:rsidRPr="00B50FAE" w:rsidRDefault="00022F72" w:rsidP="00022F72">
      <w:pPr>
        <w:pStyle w:val="ListParagraph"/>
        <w:numPr>
          <w:ilvl w:val="3"/>
          <w:numId w:val="2"/>
        </w:numPr>
        <w:rPr>
          <w:rFonts w:eastAsia="Times New Roman" w:cs="Times New Roman"/>
        </w:rPr>
      </w:pPr>
      <w:r w:rsidRPr="00B50FAE">
        <w:rPr>
          <w:rFonts w:eastAsia="Times New Roman" w:cs="Times New Roman"/>
          <w:color w:val="000000"/>
          <w:shd w:val="clear" w:color="auto" w:fill="FFFFFF"/>
        </w:rPr>
        <w:t xml:space="preserve">Gross morphology from dissection- bleached </w:t>
      </w:r>
      <w:proofErr w:type="gramStart"/>
      <w:r w:rsidRPr="00B50FAE">
        <w:rPr>
          <w:rFonts w:eastAsia="Times New Roman" w:cs="Times New Roman"/>
          <w:color w:val="000000"/>
          <w:shd w:val="clear" w:color="auto" w:fill="FFFFFF"/>
        </w:rPr>
        <w:t>were</w:t>
      </w:r>
      <w:proofErr w:type="gramEnd"/>
      <w:r w:rsidRPr="00B50FAE">
        <w:rPr>
          <w:rFonts w:eastAsia="Times New Roman" w:cs="Times New Roman"/>
          <w:color w:val="000000"/>
          <w:shd w:val="clear" w:color="auto" w:fill="FFFFFF"/>
        </w:rPr>
        <w:t xml:space="preserve"> easier to crack in half, somewhat more brittle test. Healthy specimens interior was clear and dark, diseased interior was cloudy and pale (fluid contained sperm after injuries to organs)</w:t>
      </w:r>
    </w:p>
    <w:p w14:paraId="57AFA02D" w14:textId="77777777" w:rsidR="00022F72" w:rsidRPr="00B50FAE" w:rsidRDefault="00022F72" w:rsidP="00022F72">
      <w:pPr>
        <w:pStyle w:val="ListParagraph"/>
        <w:numPr>
          <w:ilvl w:val="3"/>
          <w:numId w:val="2"/>
        </w:numPr>
        <w:rPr>
          <w:rFonts w:eastAsia="Times New Roman" w:cs="Times New Roman"/>
        </w:rPr>
      </w:pPr>
      <w:r w:rsidRPr="00B50FAE">
        <w:rPr>
          <w:rFonts w:eastAsia="Times New Roman" w:cs="Times New Roman"/>
          <w:color w:val="000000"/>
          <w:shd w:val="clear" w:color="auto" w:fill="FFFFFF"/>
        </w:rPr>
        <w:t>[Pictures from histology and comparison]</w:t>
      </w:r>
    </w:p>
    <w:p w14:paraId="07A0B591" w14:textId="77777777" w:rsidR="00022F72" w:rsidRPr="00B50FAE" w:rsidRDefault="00022F72" w:rsidP="00022F72">
      <w:pPr>
        <w:pStyle w:val="ListParagraph"/>
        <w:numPr>
          <w:ilvl w:val="1"/>
          <w:numId w:val="2"/>
        </w:numPr>
        <w:rPr>
          <w:rFonts w:eastAsia="Times New Roman" w:cs="Times New Roman"/>
        </w:rPr>
      </w:pPr>
      <w:r w:rsidRPr="00B50FAE">
        <w:rPr>
          <w:rFonts w:eastAsia="Times New Roman" w:cs="Times New Roman"/>
          <w:color w:val="000000"/>
          <w:shd w:val="clear" w:color="auto" w:fill="FFFFFF"/>
        </w:rPr>
        <w:t>Cultures</w:t>
      </w:r>
    </w:p>
    <w:p w14:paraId="3B623FA3" w14:textId="77777777" w:rsidR="00022F72" w:rsidRPr="00B50FAE" w:rsidRDefault="00022F72" w:rsidP="00022F72">
      <w:pPr>
        <w:pStyle w:val="ListParagraph"/>
        <w:ind w:left="1440"/>
        <w:rPr>
          <w:rFonts w:eastAsia="Times New Roman" w:cs="Times New Roman"/>
        </w:rPr>
      </w:pPr>
    </w:p>
    <w:p w14:paraId="43302063" w14:textId="77777777" w:rsidR="00022F72" w:rsidRPr="00B50FAE" w:rsidRDefault="00022F72" w:rsidP="00022F72">
      <w:pPr>
        <w:pStyle w:val="ListParagraph"/>
        <w:ind w:left="1440"/>
        <w:rPr>
          <w:rFonts w:eastAsia="Times New Roman" w:cs="Times New Roman"/>
        </w:rPr>
      </w:pPr>
    </w:p>
    <w:tbl>
      <w:tblPr>
        <w:tblW w:w="0" w:type="auto"/>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1317"/>
        <w:gridCol w:w="1034"/>
        <w:gridCol w:w="811"/>
        <w:gridCol w:w="1441"/>
        <w:gridCol w:w="1786"/>
        <w:gridCol w:w="2266"/>
      </w:tblGrid>
      <w:tr w:rsidR="00022F72" w:rsidRPr="00B50FAE" w14:paraId="0884A342" w14:textId="77777777" w:rsidTr="00022F72">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28575D71" w14:textId="77777777" w:rsidR="00022F72" w:rsidRPr="00B50FAE" w:rsidRDefault="00022F72" w:rsidP="00022F72">
            <w:pPr>
              <w:spacing w:before="150" w:after="150" w:line="285" w:lineRule="atLeast"/>
              <w:rPr>
                <w:rFonts w:eastAsia="Times New Roman" w:cs="Times New Roman"/>
                <w:color w:val="000000"/>
              </w:rPr>
            </w:pPr>
            <w:r w:rsidRPr="00B50FAE">
              <w:rPr>
                <w:rFonts w:eastAsia="Times New Roman" w:cs="Times New Roman"/>
                <w:color w:val="000000"/>
              </w:rPr>
              <w:t>Accession #</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3AA88BF9" w14:textId="77777777" w:rsidR="00022F72" w:rsidRPr="00B50FAE" w:rsidRDefault="00022F72" w:rsidP="00022F72">
            <w:pPr>
              <w:spacing w:before="150" w:after="150" w:line="285" w:lineRule="atLeast"/>
              <w:rPr>
                <w:rFonts w:eastAsia="Times New Roman" w:cs="Times New Roman"/>
                <w:color w:val="000000"/>
              </w:rPr>
            </w:pPr>
            <w:r w:rsidRPr="00B50FAE">
              <w:rPr>
                <w:rFonts w:eastAsia="Times New Roman" w:cs="Times New Roman"/>
                <w:color w:val="000000"/>
              </w:rPr>
              <w:t>Bleaching</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6F0E93B7" w14:textId="77777777" w:rsidR="00022F72" w:rsidRPr="00B50FAE" w:rsidRDefault="00022F72" w:rsidP="00022F72">
            <w:pPr>
              <w:spacing w:before="150" w:after="150" w:line="285" w:lineRule="atLeast"/>
              <w:rPr>
                <w:rFonts w:eastAsia="Times New Roman" w:cs="Times New Roman"/>
                <w:color w:val="000000"/>
              </w:rPr>
            </w:pPr>
            <w:r w:rsidRPr="00B50FAE">
              <w:rPr>
                <w:rFonts w:eastAsia="Times New Roman" w:cs="Times New Roman"/>
                <w:color w:val="000000"/>
              </w:rPr>
              <w:t>Lesions</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1D45BF88" w14:textId="77777777" w:rsidR="00022F72" w:rsidRPr="00B50FAE" w:rsidRDefault="00022F72" w:rsidP="00022F72">
            <w:pPr>
              <w:spacing w:before="150" w:after="150" w:line="285" w:lineRule="atLeast"/>
              <w:rPr>
                <w:rFonts w:eastAsia="Times New Roman" w:cs="Times New Roman"/>
                <w:color w:val="000000"/>
              </w:rPr>
            </w:pPr>
            <w:proofErr w:type="spellStart"/>
            <w:r w:rsidRPr="00B50FAE">
              <w:rPr>
                <w:rFonts w:eastAsia="Times New Roman" w:cs="Times New Roman"/>
                <w:color w:val="000000"/>
              </w:rPr>
              <w:t>Histo</w:t>
            </w:r>
            <w:proofErr w:type="spellEnd"/>
            <w:r w:rsidRPr="00B50FAE">
              <w:rPr>
                <w:rFonts w:eastAsia="Times New Roman" w:cs="Times New Roman"/>
                <w:color w:val="000000"/>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17D17530" w14:textId="77777777" w:rsidR="00022F72" w:rsidRPr="00B50FAE" w:rsidRDefault="00022F72" w:rsidP="00022F72">
            <w:pPr>
              <w:spacing w:before="150" w:after="150" w:line="285" w:lineRule="atLeast"/>
              <w:rPr>
                <w:rFonts w:eastAsia="Times New Roman" w:cs="Times New Roman"/>
                <w:color w:val="000000"/>
              </w:rPr>
            </w:pPr>
            <w:r w:rsidRPr="00B50FAE">
              <w:rPr>
                <w:rFonts w:eastAsia="Times New Roman" w:cs="Times New Roman"/>
                <w:color w:val="000000"/>
              </w:rPr>
              <w:t>Plates</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59896F6E" w14:textId="77777777" w:rsidR="00022F72" w:rsidRPr="00B50FAE" w:rsidRDefault="00022F72" w:rsidP="00022F72">
            <w:pPr>
              <w:spacing w:before="150" w:after="150" w:line="285" w:lineRule="atLeast"/>
              <w:rPr>
                <w:rFonts w:eastAsia="Times New Roman" w:cs="Times New Roman"/>
                <w:color w:val="000000"/>
              </w:rPr>
            </w:pPr>
            <w:r w:rsidRPr="00B50FAE">
              <w:rPr>
                <w:rFonts w:eastAsia="Times New Roman" w:cs="Times New Roman"/>
                <w:color w:val="000000"/>
              </w:rPr>
              <w:t>Swab</w:t>
            </w:r>
          </w:p>
        </w:tc>
      </w:tr>
      <w:tr w:rsidR="00022F72" w:rsidRPr="00B50FAE" w14:paraId="7427B6CD" w14:textId="77777777" w:rsidTr="00022F72">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6377DBB6" w14:textId="77777777" w:rsidR="00022F72" w:rsidRPr="00B50FAE" w:rsidRDefault="00022F72" w:rsidP="00022F72">
            <w:pPr>
              <w:spacing w:before="150" w:after="150" w:line="285" w:lineRule="atLeast"/>
              <w:rPr>
                <w:rFonts w:eastAsia="Times New Roman" w:cs="Times New Roman"/>
                <w:color w:val="000000"/>
              </w:rPr>
            </w:pPr>
            <w:r w:rsidRPr="00B50FAE">
              <w:rPr>
                <w:rFonts w:eastAsia="Times New Roman" w:cs="Times New Roman"/>
                <w:color w:val="000000"/>
              </w:rPr>
              <w:t>SB-1-H (large)</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0834D2ED" w14:textId="77777777" w:rsidR="00022F72" w:rsidRPr="00B50FAE" w:rsidRDefault="00022F72" w:rsidP="00022F72">
            <w:pPr>
              <w:spacing w:before="150" w:after="150" w:line="285" w:lineRule="atLeast"/>
              <w:rPr>
                <w:rFonts w:eastAsia="Times New Roman" w:cs="Times New Roman"/>
                <w:color w:val="000000"/>
              </w:rPr>
            </w:pPr>
            <w:proofErr w:type="gramStart"/>
            <w:r w:rsidRPr="00B50FAE">
              <w:rPr>
                <w:rFonts w:eastAsia="Times New Roman" w:cs="Times New Roman"/>
                <w:color w:val="000000"/>
              </w:rPr>
              <w:t>no</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6D8C8099" w14:textId="77777777" w:rsidR="00022F72" w:rsidRPr="00B50FAE" w:rsidRDefault="00022F72" w:rsidP="00022F72">
            <w:pPr>
              <w:spacing w:before="150" w:after="150" w:line="285" w:lineRule="atLeast"/>
              <w:rPr>
                <w:rFonts w:eastAsia="Times New Roman" w:cs="Times New Roman"/>
                <w:color w:val="000000"/>
              </w:rPr>
            </w:pPr>
            <w:r w:rsidRPr="00B50FAE">
              <w:rPr>
                <w:rFonts w:eastAsia="Times New Roman" w:cs="Times New Roman"/>
                <w:color w:val="000000"/>
              </w:rPr>
              <w:t>No</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422E57C1" w14:textId="77777777" w:rsidR="00022F72" w:rsidRPr="00B50FAE" w:rsidRDefault="00022F72" w:rsidP="00022F72">
            <w:pPr>
              <w:spacing w:before="150" w:after="150" w:line="285" w:lineRule="atLeast"/>
              <w:rPr>
                <w:rFonts w:eastAsia="Times New Roman" w:cs="Times New Roman"/>
                <w:color w:val="000000"/>
              </w:rPr>
            </w:pPr>
            <w:proofErr w:type="gramStart"/>
            <w:r w:rsidRPr="00B50FAE">
              <w:rPr>
                <w:rFonts w:eastAsia="Times New Roman" w:cs="Times New Roman"/>
                <w:color w:val="000000"/>
              </w:rPr>
              <w:t>organs</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06E96FCB" w14:textId="77777777" w:rsidR="00022F72" w:rsidRPr="00B50FAE" w:rsidRDefault="00022F72" w:rsidP="00022F72">
            <w:pPr>
              <w:spacing w:before="150" w:after="150" w:line="285" w:lineRule="atLeast"/>
              <w:rPr>
                <w:rFonts w:eastAsia="Times New Roman" w:cs="Times New Roman"/>
                <w:color w:val="000000"/>
              </w:rPr>
            </w:pPr>
            <w:r w:rsidRPr="00B50FAE">
              <w:rPr>
                <w:rFonts w:eastAsia="Times New Roman" w:cs="Times New Roman"/>
                <w:color w:val="000000"/>
              </w:rPr>
              <w:t>Marine Agar &amp; TCBS</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447268B5" w14:textId="77777777" w:rsidR="00022F72" w:rsidRPr="00B50FAE" w:rsidRDefault="00022F72" w:rsidP="00022F72">
            <w:pPr>
              <w:spacing w:before="150" w:after="150" w:line="285" w:lineRule="atLeast"/>
              <w:rPr>
                <w:rFonts w:eastAsia="Times New Roman" w:cs="Times New Roman"/>
                <w:color w:val="000000"/>
              </w:rPr>
            </w:pPr>
            <w:r w:rsidRPr="00B50FAE">
              <w:rPr>
                <w:rFonts w:eastAsia="Times New Roman" w:cs="Times New Roman"/>
                <w:color w:val="000000"/>
              </w:rPr>
              <w:t>Interior and Exterior</w:t>
            </w:r>
          </w:p>
        </w:tc>
      </w:tr>
      <w:tr w:rsidR="00022F72" w:rsidRPr="00B50FAE" w14:paraId="1032A1A8" w14:textId="77777777" w:rsidTr="00022F72">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329CC884" w14:textId="77777777" w:rsidR="00022F72" w:rsidRPr="00B50FAE" w:rsidRDefault="00022F72" w:rsidP="00022F72">
            <w:pPr>
              <w:spacing w:before="150" w:after="150" w:line="285" w:lineRule="atLeast"/>
              <w:rPr>
                <w:rFonts w:eastAsia="Times New Roman" w:cs="Times New Roman"/>
                <w:color w:val="000000"/>
              </w:rPr>
            </w:pPr>
            <w:r w:rsidRPr="00B50FAE">
              <w:rPr>
                <w:rFonts w:eastAsia="Times New Roman" w:cs="Times New Roman"/>
                <w:color w:val="000000"/>
              </w:rPr>
              <w:t>SB-6-H (small)</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43C5351D" w14:textId="77777777" w:rsidR="00022F72" w:rsidRPr="00B50FAE" w:rsidRDefault="00022F72" w:rsidP="00022F72">
            <w:pPr>
              <w:spacing w:before="150" w:after="150" w:line="285" w:lineRule="atLeast"/>
              <w:rPr>
                <w:rFonts w:eastAsia="Times New Roman" w:cs="Times New Roman"/>
                <w:color w:val="000000"/>
              </w:rPr>
            </w:pPr>
            <w:proofErr w:type="gramStart"/>
            <w:r w:rsidRPr="00B50FAE">
              <w:rPr>
                <w:rFonts w:eastAsia="Times New Roman" w:cs="Times New Roman"/>
                <w:color w:val="000000"/>
              </w:rPr>
              <w:t>no</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7F93661C" w14:textId="77777777" w:rsidR="00022F72" w:rsidRPr="00B50FAE" w:rsidRDefault="00022F72" w:rsidP="00022F72">
            <w:pPr>
              <w:spacing w:before="150" w:after="150" w:line="285" w:lineRule="atLeast"/>
              <w:rPr>
                <w:rFonts w:eastAsia="Times New Roman" w:cs="Times New Roman"/>
                <w:color w:val="000000"/>
              </w:rPr>
            </w:pPr>
            <w:proofErr w:type="gramStart"/>
            <w:r w:rsidRPr="00B50FAE">
              <w:rPr>
                <w:rFonts w:eastAsia="Times New Roman" w:cs="Times New Roman"/>
                <w:color w:val="000000"/>
              </w:rPr>
              <w:t>no</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54C13270" w14:textId="77777777" w:rsidR="00022F72" w:rsidRPr="00B50FAE" w:rsidRDefault="00022F72" w:rsidP="00022F72">
            <w:pPr>
              <w:spacing w:before="150" w:after="150" w:line="285" w:lineRule="atLeast"/>
              <w:rPr>
                <w:rFonts w:eastAsia="Times New Roman" w:cs="Times New Roman"/>
                <w:color w:val="000000"/>
              </w:rPr>
            </w:pPr>
            <w:proofErr w:type="gramStart"/>
            <w:r w:rsidRPr="00B50FAE">
              <w:rPr>
                <w:rFonts w:eastAsia="Times New Roman" w:cs="Times New Roman"/>
                <w:color w:val="000000"/>
              </w:rPr>
              <w:t>whole</w:t>
            </w:r>
            <w:proofErr w:type="gramEnd"/>
            <w:r w:rsidRPr="00B50FAE">
              <w:rPr>
                <w:rFonts w:eastAsia="Times New Roman" w:cs="Times New Roman"/>
                <w:color w:val="000000"/>
              </w:rPr>
              <w:t xml:space="preserve"> individual</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12B8CCAE" w14:textId="77777777" w:rsidR="00022F72" w:rsidRPr="00B50FAE" w:rsidRDefault="00022F72" w:rsidP="00022F72">
            <w:pPr>
              <w:spacing w:before="150" w:after="150" w:line="285" w:lineRule="atLeast"/>
              <w:rPr>
                <w:rFonts w:eastAsia="Times New Roman" w:cs="Times New Roman"/>
                <w:color w:val="000000"/>
              </w:rPr>
            </w:pPr>
            <w:r w:rsidRPr="00B50FAE">
              <w:rPr>
                <w:rFonts w:eastAsia="Times New Roman" w:cs="Times New Roman"/>
                <w:color w:val="000000"/>
              </w:rPr>
              <w:t>Marine Agar &amp; TCBS</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5690E875" w14:textId="77777777" w:rsidR="00022F72" w:rsidRPr="00B50FAE" w:rsidRDefault="00022F72" w:rsidP="00022F72">
            <w:pPr>
              <w:spacing w:before="150" w:after="150" w:line="285" w:lineRule="atLeast"/>
              <w:rPr>
                <w:rFonts w:eastAsia="Times New Roman" w:cs="Times New Roman"/>
                <w:color w:val="000000"/>
              </w:rPr>
            </w:pPr>
            <w:r w:rsidRPr="00B50FAE">
              <w:rPr>
                <w:rFonts w:eastAsia="Times New Roman" w:cs="Times New Roman"/>
                <w:color w:val="000000"/>
              </w:rPr>
              <w:t>Exterior</w:t>
            </w:r>
          </w:p>
        </w:tc>
      </w:tr>
      <w:tr w:rsidR="00022F72" w:rsidRPr="00B50FAE" w14:paraId="0A2DC271" w14:textId="77777777" w:rsidTr="00022F72">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017052A6" w14:textId="77777777" w:rsidR="00022F72" w:rsidRPr="00B50FAE" w:rsidRDefault="00022F72" w:rsidP="00022F72">
            <w:pPr>
              <w:spacing w:before="150" w:after="150" w:line="285" w:lineRule="atLeast"/>
              <w:rPr>
                <w:rFonts w:eastAsia="Times New Roman" w:cs="Times New Roman"/>
                <w:color w:val="000000"/>
              </w:rPr>
            </w:pPr>
            <w:r w:rsidRPr="00B50FAE">
              <w:rPr>
                <w:rFonts w:eastAsia="Times New Roman" w:cs="Times New Roman"/>
                <w:color w:val="000000"/>
              </w:rPr>
              <w:t>SB-2-B</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4D1F48A6" w14:textId="77777777" w:rsidR="00022F72" w:rsidRPr="00B50FAE" w:rsidRDefault="00022F72" w:rsidP="00022F72">
            <w:pPr>
              <w:spacing w:before="150" w:after="150" w:line="285" w:lineRule="atLeast"/>
              <w:rPr>
                <w:rFonts w:eastAsia="Times New Roman" w:cs="Times New Roman"/>
                <w:color w:val="000000"/>
              </w:rPr>
            </w:pPr>
            <w:proofErr w:type="gramStart"/>
            <w:r w:rsidRPr="00B50FAE">
              <w:rPr>
                <w:rFonts w:eastAsia="Times New Roman" w:cs="Times New Roman"/>
                <w:color w:val="000000"/>
              </w:rPr>
              <w:t>yes</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4432F7CD" w14:textId="77777777" w:rsidR="00022F72" w:rsidRPr="00B50FAE" w:rsidRDefault="00022F72" w:rsidP="00022F72">
            <w:pPr>
              <w:spacing w:before="150" w:after="150" w:line="285" w:lineRule="atLeast"/>
              <w:rPr>
                <w:rFonts w:eastAsia="Times New Roman" w:cs="Times New Roman"/>
                <w:color w:val="000000"/>
              </w:rPr>
            </w:pPr>
            <w:proofErr w:type="gramStart"/>
            <w:r w:rsidRPr="00B50FAE">
              <w:rPr>
                <w:rFonts w:eastAsia="Times New Roman" w:cs="Times New Roman"/>
                <w:color w:val="000000"/>
              </w:rPr>
              <w:t>no</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72593D33" w14:textId="77777777" w:rsidR="00022F72" w:rsidRPr="00B50FAE" w:rsidRDefault="00022F72" w:rsidP="00022F72">
            <w:pPr>
              <w:spacing w:before="150" w:after="150" w:line="285" w:lineRule="atLeast"/>
              <w:rPr>
                <w:rFonts w:eastAsia="Times New Roman" w:cs="Times New Roman"/>
                <w:color w:val="000000"/>
              </w:rPr>
            </w:pPr>
            <w:proofErr w:type="gramStart"/>
            <w:r w:rsidRPr="00B50FAE">
              <w:rPr>
                <w:rFonts w:eastAsia="Times New Roman" w:cs="Times New Roman"/>
                <w:color w:val="000000"/>
              </w:rPr>
              <w:t>no</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648DC38A" w14:textId="77777777" w:rsidR="00022F72" w:rsidRPr="00B50FAE" w:rsidRDefault="00022F72" w:rsidP="00022F72">
            <w:pPr>
              <w:spacing w:before="150" w:after="150" w:line="285" w:lineRule="atLeast"/>
              <w:rPr>
                <w:rFonts w:eastAsia="Times New Roman" w:cs="Times New Roman"/>
                <w:color w:val="000000"/>
              </w:rPr>
            </w:pPr>
            <w:r w:rsidRPr="00B50FAE">
              <w:rPr>
                <w:rFonts w:eastAsia="Times New Roman" w:cs="Times New Roman"/>
                <w:color w:val="000000"/>
              </w:rPr>
              <w:t>Marine Agar &amp; TCBS</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2D936245" w14:textId="77777777" w:rsidR="00022F72" w:rsidRPr="00B50FAE" w:rsidRDefault="00022F72" w:rsidP="00022F72">
            <w:pPr>
              <w:spacing w:before="150" w:after="150" w:line="285" w:lineRule="atLeast"/>
              <w:rPr>
                <w:rFonts w:eastAsia="Times New Roman" w:cs="Times New Roman"/>
                <w:color w:val="000000"/>
              </w:rPr>
            </w:pPr>
            <w:r w:rsidRPr="00B50FAE">
              <w:rPr>
                <w:rFonts w:eastAsia="Times New Roman" w:cs="Times New Roman"/>
                <w:color w:val="000000"/>
              </w:rPr>
              <w:t>Interior and Exterior</w:t>
            </w:r>
          </w:p>
        </w:tc>
      </w:tr>
      <w:tr w:rsidR="00022F72" w:rsidRPr="00B50FAE" w14:paraId="27F0F84C" w14:textId="77777777" w:rsidTr="00022F72">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18892692" w14:textId="77777777" w:rsidR="00022F72" w:rsidRPr="00B50FAE" w:rsidRDefault="00022F72" w:rsidP="00022F72">
            <w:pPr>
              <w:spacing w:before="150" w:after="150" w:line="285" w:lineRule="atLeast"/>
              <w:rPr>
                <w:rFonts w:eastAsia="Times New Roman" w:cs="Times New Roman"/>
                <w:color w:val="000000"/>
              </w:rPr>
            </w:pPr>
            <w:r w:rsidRPr="00B50FAE">
              <w:rPr>
                <w:rFonts w:eastAsia="Times New Roman" w:cs="Times New Roman"/>
                <w:color w:val="000000"/>
              </w:rPr>
              <w:lastRenderedPageBreak/>
              <w:t>SB-3-B</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60996762" w14:textId="77777777" w:rsidR="00022F72" w:rsidRPr="00B50FAE" w:rsidRDefault="00022F72" w:rsidP="00022F72">
            <w:pPr>
              <w:spacing w:before="150" w:after="150" w:line="285" w:lineRule="atLeast"/>
              <w:rPr>
                <w:rFonts w:eastAsia="Times New Roman" w:cs="Times New Roman"/>
                <w:color w:val="000000"/>
              </w:rPr>
            </w:pPr>
            <w:proofErr w:type="gramStart"/>
            <w:r w:rsidRPr="00B50FAE">
              <w:rPr>
                <w:rFonts w:eastAsia="Times New Roman" w:cs="Times New Roman"/>
                <w:color w:val="000000"/>
              </w:rPr>
              <w:t>yes</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78200B37" w14:textId="77777777" w:rsidR="00022F72" w:rsidRPr="00B50FAE" w:rsidRDefault="00022F72" w:rsidP="00022F72">
            <w:pPr>
              <w:spacing w:before="150" w:after="150" w:line="285" w:lineRule="atLeast"/>
              <w:rPr>
                <w:rFonts w:eastAsia="Times New Roman" w:cs="Times New Roman"/>
                <w:color w:val="000000"/>
              </w:rPr>
            </w:pPr>
            <w:proofErr w:type="gramStart"/>
            <w:r w:rsidRPr="00B50FAE">
              <w:rPr>
                <w:rFonts w:eastAsia="Times New Roman" w:cs="Times New Roman"/>
                <w:color w:val="000000"/>
              </w:rPr>
              <w:t>no</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005B3D69" w14:textId="77777777" w:rsidR="00022F72" w:rsidRPr="00B50FAE" w:rsidRDefault="00022F72" w:rsidP="00022F72">
            <w:pPr>
              <w:spacing w:before="150" w:after="150" w:line="285" w:lineRule="atLeast"/>
              <w:rPr>
                <w:rFonts w:eastAsia="Times New Roman" w:cs="Times New Roman"/>
                <w:color w:val="000000"/>
              </w:rPr>
            </w:pPr>
            <w:proofErr w:type="gramStart"/>
            <w:r w:rsidRPr="00B50FAE">
              <w:rPr>
                <w:rFonts w:eastAsia="Times New Roman" w:cs="Times New Roman"/>
                <w:color w:val="000000"/>
              </w:rPr>
              <w:t>organs</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474FA582" w14:textId="77777777" w:rsidR="00022F72" w:rsidRPr="00B50FAE" w:rsidRDefault="00022F72" w:rsidP="00022F72">
            <w:pPr>
              <w:spacing w:before="150" w:after="150" w:line="285" w:lineRule="atLeast"/>
              <w:rPr>
                <w:rFonts w:eastAsia="Times New Roman" w:cs="Times New Roman"/>
                <w:color w:val="000000"/>
              </w:rPr>
            </w:pPr>
            <w:r w:rsidRPr="00B50FAE">
              <w:rPr>
                <w:rFonts w:eastAsia="Times New Roman" w:cs="Times New Roman"/>
                <w:color w:val="000000"/>
              </w:rPr>
              <w:t>Marine Agar &amp; TCBS</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558D4731" w14:textId="77777777" w:rsidR="00022F72" w:rsidRPr="00B50FAE" w:rsidRDefault="00022F72" w:rsidP="00022F72">
            <w:pPr>
              <w:spacing w:before="150" w:after="150" w:line="285" w:lineRule="atLeast"/>
              <w:rPr>
                <w:rFonts w:eastAsia="Times New Roman" w:cs="Times New Roman"/>
                <w:color w:val="000000"/>
              </w:rPr>
            </w:pPr>
            <w:r w:rsidRPr="00B50FAE">
              <w:rPr>
                <w:rFonts w:eastAsia="Times New Roman" w:cs="Times New Roman"/>
                <w:color w:val="000000"/>
              </w:rPr>
              <w:t>Interior and Exterior</w:t>
            </w:r>
          </w:p>
        </w:tc>
      </w:tr>
      <w:tr w:rsidR="00022F72" w:rsidRPr="00B50FAE" w14:paraId="131E5552" w14:textId="77777777" w:rsidTr="00022F72">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627238C0" w14:textId="77777777" w:rsidR="00022F72" w:rsidRPr="00B50FAE" w:rsidRDefault="00022F72" w:rsidP="00022F72">
            <w:pPr>
              <w:spacing w:before="150" w:after="150" w:line="285" w:lineRule="atLeast"/>
              <w:rPr>
                <w:rFonts w:eastAsia="Times New Roman" w:cs="Times New Roman"/>
                <w:color w:val="000000"/>
              </w:rPr>
            </w:pPr>
            <w:r w:rsidRPr="00B50FAE">
              <w:rPr>
                <w:rFonts w:eastAsia="Times New Roman" w:cs="Times New Roman"/>
                <w:color w:val="000000"/>
              </w:rPr>
              <w:t>SB-4-BL</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52F7FFFB" w14:textId="77777777" w:rsidR="00022F72" w:rsidRPr="00B50FAE" w:rsidRDefault="00022F72" w:rsidP="00022F72">
            <w:pPr>
              <w:spacing w:before="150" w:after="150" w:line="285" w:lineRule="atLeast"/>
              <w:rPr>
                <w:rFonts w:eastAsia="Times New Roman" w:cs="Times New Roman"/>
                <w:color w:val="000000"/>
              </w:rPr>
            </w:pPr>
            <w:proofErr w:type="gramStart"/>
            <w:r w:rsidRPr="00B50FAE">
              <w:rPr>
                <w:rFonts w:eastAsia="Times New Roman" w:cs="Times New Roman"/>
                <w:color w:val="000000"/>
              </w:rPr>
              <w:t>yes</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0F241F0C" w14:textId="77777777" w:rsidR="00022F72" w:rsidRPr="00B50FAE" w:rsidRDefault="00022F72" w:rsidP="00022F72">
            <w:pPr>
              <w:spacing w:before="150" w:after="150" w:line="285" w:lineRule="atLeast"/>
              <w:rPr>
                <w:rFonts w:eastAsia="Times New Roman" w:cs="Times New Roman"/>
                <w:color w:val="000000"/>
              </w:rPr>
            </w:pPr>
            <w:proofErr w:type="gramStart"/>
            <w:r w:rsidRPr="00B50FAE">
              <w:rPr>
                <w:rFonts w:eastAsia="Times New Roman" w:cs="Times New Roman"/>
                <w:color w:val="000000"/>
              </w:rPr>
              <w:t>yes</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77C7C12F" w14:textId="77777777" w:rsidR="00022F72" w:rsidRPr="00B50FAE" w:rsidRDefault="00022F72" w:rsidP="00022F72">
            <w:pPr>
              <w:spacing w:before="150" w:after="150" w:line="285" w:lineRule="atLeast"/>
              <w:rPr>
                <w:rFonts w:eastAsia="Times New Roman" w:cs="Times New Roman"/>
                <w:color w:val="000000"/>
              </w:rPr>
            </w:pPr>
            <w:proofErr w:type="gramStart"/>
            <w:r w:rsidRPr="00B50FAE">
              <w:rPr>
                <w:rFonts w:eastAsia="Times New Roman" w:cs="Times New Roman"/>
                <w:color w:val="000000"/>
              </w:rPr>
              <w:t>no</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454B2042" w14:textId="77777777" w:rsidR="00022F72" w:rsidRPr="00B50FAE" w:rsidRDefault="00022F72" w:rsidP="00022F72">
            <w:pPr>
              <w:spacing w:before="150" w:after="150" w:line="285" w:lineRule="atLeast"/>
              <w:rPr>
                <w:rFonts w:eastAsia="Times New Roman" w:cs="Times New Roman"/>
                <w:color w:val="000000"/>
              </w:rPr>
            </w:pPr>
            <w:r w:rsidRPr="00B50FAE">
              <w:rPr>
                <w:rFonts w:eastAsia="Times New Roman" w:cs="Times New Roman"/>
                <w:color w:val="000000"/>
              </w:rPr>
              <w:t>2x Marine Agar &amp; TCBS</w:t>
            </w:r>
            <w:r w:rsidRPr="00B50FAE">
              <w:rPr>
                <w:rFonts w:eastAsia="Times New Roman" w:cs="Times New Roman"/>
                <w:color w:val="000000"/>
              </w:rPr>
              <w:br/>
              <w:t>lesion and bleaching</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6E216B4D" w14:textId="77777777" w:rsidR="00022F72" w:rsidRPr="00B50FAE" w:rsidRDefault="00022F72" w:rsidP="00022F72">
            <w:pPr>
              <w:spacing w:before="150" w:after="150" w:line="285" w:lineRule="atLeast"/>
              <w:rPr>
                <w:rFonts w:eastAsia="Times New Roman" w:cs="Times New Roman"/>
                <w:color w:val="000000"/>
              </w:rPr>
            </w:pPr>
            <w:r w:rsidRPr="00B50FAE">
              <w:rPr>
                <w:rFonts w:eastAsia="Times New Roman" w:cs="Times New Roman"/>
                <w:color w:val="000000"/>
              </w:rPr>
              <w:t>Bleaching Interior and Exterior,</w:t>
            </w:r>
            <w:r w:rsidRPr="00B50FAE">
              <w:rPr>
                <w:rFonts w:eastAsia="Times New Roman" w:cs="Times New Roman"/>
                <w:color w:val="000000"/>
              </w:rPr>
              <w:br/>
              <w:t>Lesion Interior and Exterior</w:t>
            </w:r>
          </w:p>
        </w:tc>
      </w:tr>
      <w:tr w:rsidR="00022F72" w:rsidRPr="00B50FAE" w14:paraId="5F9F80FC" w14:textId="77777777" w:rsidTr="00022F72">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0DBBF772" w14:textId="77777777" w:rsidR="00022F72" w:rsidRPr="00B50FAE" w:rsidRDefault="00022F72" w:rsidP="00022F72">
            <w:pPr>
              <w:spacing w:before="150" w:after="150" w:line="285" w:lineRule="atLeast"/>
              <w:rPr>
                <w:rFonts w:eastAsia="Times New Roman" w:cs="Times New Roman"/>
                <w:color w:val="000000"/>
              </w:rPr>
            </w:pPr>
            <w:r w:rsidRPr="00B50FAE">
              <w:rPr>
                <w:rFonts w:eastAsia="Times New Roman" w:cs="Times New Roman"/>
                <w:color w:val="000000"/>
              </w:rPr>
              <w:t>SB-5-BL</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7F107CEB" w14:textId="77777777" w:rsidR="00022F72" w:rsidRPr="00B50FAE" w:rsidRDefault="00022F72" w:rsidP="00022F72">
            <w:pPr>
              <w:spacing w:before="150" w:after="150" w:line="285" w:lineRule="atLeast"/>
              <w:rPr>
                <w:rFonts w:eastAsia="Times New Roman" w:cs="Times New Roman"/>
                <w:color w:val="000000"/>
              </w:rPr>
            </w:pPr>
            <w:proofErr w:type="gramStart"/>
            <w:r w:rsidRPr="00B50FAE">
              <w:rPr>
                <w:rFonts w:eastAsia="Times New Roman" w:cs="Times New Roman"/>
                <w:color w:val="000000"/>
              </w:rPr>
              <w:t>yes</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36953F87" w14:textId="77777777" w:rsidR="00022F72" w:rsidRPr="00B50FAE" w:rsidRDefault="00022F72" w:rsidP="00022F72">
            <w:pPr>
              <w:spacing w:before="150" w:after="150" w:line="285" w:lineRule="atLeast"/>
              <w:rPr>
                <w:rFonts w:eastAsia="Times New Roman" w:cs="Times New Roman"/>
                <w:color w:val="000000"/>
              </w:rPr>
            </w:pPr>
            <w:proofErr w:type="gramStart"/>
            <w:r w:rsidRPr="00B50FAE">
              <w:rPr>
                <w:rFonts w:eastAsia="Times New Roman" w:cs="Times New Roman"/>
                <w:color w:val="000000"/>
              </w:rPr>
              <w:t>yes</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16B2F723" w14:textId="77777777" w:rsidR="00022F72" w:rsidRPr="00B50FAE" w:rsidRDefault="00022F72" w:rsidP="00022F72">
            <w:pPr>
              <w:spacing w:before="150" w:after="150" w:line="285" w:lineRule="atLeast"/>
              <w:rPr>
                <w:rFonts w:eastAsia="Times New Roman" w:cs="Times New Roman"/>
                <w:color w:val="000000"/>
              </w:rPr>
            </w:pPr>
            <w:proofErr w:type="gramStart"/>
            <w:r w:rsidRPr="00B50FAE">
              <w:rPr>
                <w:rFonts w:eastAsia="Times New Roman" w:cs="Times New Roman"/>
                <w:color w:val="000000"/>
              </w:rPr>
              <w:t>no</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6ABFAC10" w14:textId="77777777" w:rsidR="00022F72" w:rsidRPr="00B50FAE" w:rsidRDefault="00022F72" w:rsidP="00022F72">
            <w:pPr>
              <w:spacing w:before="150" w:after="150" w:line="285" w:lineRule="atLeast"/>
              <w:rPr>
                <w:rFonts w:eastAsia="Times New Roman" w:cs="Times New Roman"/>
                <w:color w:val="000000"/>
              </w:rPr>
            </w:pPr>
            <w:r w:rsidRPr="00B50FAE">
              <w:rPr>
                <w:rFonts w:eastAsia="Times New Roman" w:cs="Times New Roman"/>
                <w:color w:val="000000"/>
              </w:rPr>
              <w:t>Marine Agar &amp; TCBS</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5638E469" w14:textId="77777777" w:rsidR="00022F72" w:rsidRPr="00B50FAE" w:rsidRDefault="00022F72" w:rsidP="00022F72">
            <w:pPr>
              <w:spacing w:before="150" w:after="150" w:line="285" w:lineRule="atLeast"/>
              <w:rPr>
                <w:rFonts w:eastAsia="Times New Roman" w:cs="Times New Roman"/>
                <w:color w:val="000000"/>
              </w:rPr>
            </w:pPr>
            <w:r w:rsidRPr="00B50FAE">
              <w:rPr>
                <w:rFonts w:eastAsia="Times New Roman" w:cs="Times New Roman"/>
                <w:color w:val="000000"/>
              </w:rPr>
              <w:t>Lesion Interior and Exterior</w:t>
            </w:r>
          </w:p>
        </w:tc>
      </w:tr>
      <w:tr w:rsidR="00022F72" w:rsidRPr="00B50FAE" w14:paraId="41850278" w14:textId="77777777" w:rsidTr="00022F72">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05243285" w14:textId="77777777" w:rsidR="00022F72" w:rsidRPr="00B50FAE" w:rsidRDefault="00022F72" w:rsidP="00022F72">
            <w:pPr>
              <w:spacing w:before="150" w:after="150" w:line="285" w:lineRule="atLeast"/>
              <w:rPr>
                <w:rFonts w:eastAsia="Times New Roman" w:cs="Times New Roman"/>
                <w:color w:val="00000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58B2CC2A" w14:textId="77777777" w:rsidR="00022F72" w:rsidRPr="00B50FAE" w:rsidRDefault="00022F72" w:rsidP="00022F72">
            <w:pPr>
              <w:spacing w:before="150" w:after="150" w:line="285" w:lineRule="atLeast"/>
              <w:rPr>
                <w:rFonts w:eastAsia="Times New Roman" w:cs="Times New Roman"/>
                <w:color w:val="00000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5E4F5BC5" w14:textId="77777777" w:rsidR="00022F72" w:rsidRPr="00B50FAE" w:rsidRDefault="00022F72" w:rsidP="00022F72">
            <w:pPr>
              <w:spacing w:before="150" w:after="150" w:line="285" w:lineRule="atLeast"/>
              <w:rPr>
                <w:rFonts w:eastAsia="Times New Roman" w:cs="Times New Roman"/>
                <w:color w:val="00000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25807FB7" w14:textId="77777777" w:rsidR="00022F72" w:rsidRPr="00B50FAE" w:rsidRDefault="00022F72" w:rsidP="00022F72">
            <w:pPr>
              <w:spacing w:before="150" w:after="150" w:line="285" w:lineRule="atLeast"/>
              <w:rPr>
                <w:rFonts w:eastAsia="Times New Roman" w:cs="Times New Roman"/>
                <w:color w:val="00000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4DB05F94" w14:textId="77777777" w:rsidR="00022F72" w:rsidRPr="00B50FAE" w:rsidRDefault="00022F72" w:rsidP="00022F72">
            <w:pPr>
              <w:spacing w:before="150" w:after="150" w:line="285" w:lineRule="atLeast"/>
              <w:rPr>
                <w:rFonts w:eastAsia="Times New Roman" w:cs="Times New Roman"/>
                <w:color w:val="00000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024F9147" w14:textId="77777777" w:rsidR="00022F72" w:rsidRPr="00B50FAE" w:rsidRDefault="00022F72" w:rsidP="00022F72">
            <w:pPr>
              <w:spacing w:before="150" w:after="150" w:line="285" w:lineRule="atLeast"/>
              <w:rPr>
                <w:rFonts w:eastAsia="Times New Roman" w:cs="Times New Roman"/>
                <w:color w:val="000000"/>
              </w:rPr>
            </w:pPr>
          </w:p>
        </w:tc>
      </w:tr>
    </w:tbl>
    <w:p w14:paraId="26BC9FD9" w14:textId="77777777" w:rsidR="00022F72" w:rsidRPr="00B50FAE" w:rsidRDefault="00022F72" w:rsidP="00022F72">
      <w:pPr>
        <w:rPr>
          <w:rFonts w:eastAsia="Times New Roman" w:cs="Times New Roman"/>
          <w:color w:val="000000"/>
          <w:shd w:val="clear" w:color="auto" w:fill="FFFFFF"/>
        </w:rPr>
      </w:pPr>
    </w:p>
    <w:p w14:paraId="2D4D01AE" w14:textId="2769B6E2" w:rsidR="00022F72" w:rsidRPr="00B50FAE" w:rsidRDefault="00022F72">
      <w:pPr>
        <w:rPr>
          <w:rFonts w:eastAsia="Times New Roman" w:cs="Times New Roman"/>
          <w:color w:val="000000"/>
          <w:shd w:val="clear" w:color="auto" w:fill="FFFFFF"/>
        </w:rPr>
      </w:pPr>
    </w:p>
    <w:p w14:paraId="7E462C60" w14:textId="77777777" w:rsidR="00022F72" w:rsidRPr="00B50FAE" w:rsidRDefault="00022F72" w:rsidP="00022F72">
      <w:pPr>
        <w:pStyle w:val="ListParagraph"/>
        <w:numPr>
          <w:ilvl w:val="1"/>
          <w:numId w:val="2"/>
        </w:numPr>
        <w:rPr>
          <w:rFonts w:eastAsia="Times New Roman" w:cs="Times New Roman"/>
          <w:color w:val="000000"/>
          <w:shd w:val="clear" w:color="auto" w:fill="FFFFFF"/>
        </w:rPr>
      </w:pPr>
      <w:r w:rsidRPr="00B50FAE">
        <w:rPr>
          <w:rFonts w:eastAsia="Times New Roman" w:cs="Times New Roman"/>
          <w:color w:val="000000"/>
          <w:shd w:val="clear" w:color="auto" w:fill="FFFFFF"/>
        </w:rPr>
        <w:t>Transmission Experiment</w:t>
      </w:r>
    </w:p>
    <w:p w14:paraId="6521599B" w14:textId="77777777" w:rsidR="00022F72" w:rsidRPr="00B50FAE" w:rsidRDefault="00022F72" w:rsidP="00022F72">
      <w:pPr>
        <w:pStyle w:val="ListParagraph"/>
        <w:numPr>
          <w:ilvl w:val="2"/>
          <w:numId w:val="2"/>
        </w:numPr>
        <w:rPr>
          <w:rFonts w:eastAsia="Times New Roman" w:cs="Times New Roman"/>
        </w:rPr>
      </w:pPr>
      <w:proofErr w:type="gramStart"/>
      <w:r w:rsidRPr="00B50FAE">
        <w:rPr>
          <w:rFonts w:eastAsia="Times New Roman" w:cs="Times New Roman"/>
          <w:color w:val="000000"/>
          <w:shd w:val="clear" w:color="auto" w:fill="FFFFFF"/>
        </w:rPr>
        <w:t>mesh</w:t>
      </w:r>
      <w:proofErr w:type="gramEnd"/>
      <w:r w:rsidRPr="00B50FAE">
        <w:rPr>
          <w:rFonts w:eastAsia="Times New Roman" w:cs="Times New Roman"/>
          <w:color w:val="000000"/>
          <w:shd w:val="clear" w:color="auto" w:fill="FFFFFF"/>
        </w:rPr>
        <w:t xml:space="preserve"> sided boxes in common sea table (same water in all boxes)</w:t>
      </w:r>
    </w:p>
    <w:p w14:paraId="4B777D87" w14:textId="77777777" w:rsidR="00022F72" w:rsidRPr="00B50FAE" w:rsidRDefault="00022F72" w:rsidP="00022F72">
      <w:pPr>
        <w:pStyle w:val="ListParagraph"/>
        <w:numPr>
          <w:ilvl w:val="2"/>
          <w:numId w:val="2"/>
        </w:numPr>
        <w:rPr>
          <w:rFonts w:eastAsia="Times New Roman" w:cs="Times New Roman"/>
        </w:rPr>
      </w:pPr>
      <w:proofErr w:type="gramStart"/>
      <w:r w:rsidRPr="00B50FAE">
        <w:rPr>
          <w:rFonts w:eastAsia="Times New Roman" w:cs="Times New Roman"/>
          <w:color w:val="000000"/>
          <w:shd w:val="clear" w:color="auto" w:fill="FFFFFF"/>
        </w:rPr>
        <w:t>individuals</w:t>
      </w:r>
      <w:proofErr w:type="gramEnd"/>
      <w:r w:rsidRPr="00B50FAE">
        <w:rPr>
          <w:rFonts w:eastAsia="Times New Roman" w:cs="Times New Roman"/>
          <w:color w:val="000000"/>
          <w:shd w:val="clear" w:color="auto" w:fill="FFFFFF"/>
        </w:rPr>
        <w:t xml:space="preserve"> placed touching in boxes at start</w:t>
      </w:r>
    </w:p>
    <w:p w14:paraId="4217854D" w14:textId="77777777" w:rsidR="00022F72" w:rsidRPr="00B50FAE" w:rsidRDefault="00022F72" w:rsidP="00022F72">
      <w:pPr>
        <w:pStyle w:val="ListParagraph"/>
        <w:numPr>
          <w:ilvl w:val="2"/>
          <w:numId w:val="2"/>
        </w:numPr>
        <w:rPr>
          <w:rFonts w:eastAsia="Times New Roman" w:cs="Times New Roman"/>
        </w:rPr>
      </w:pPr>
      <w:proofErr w:type="gramStart"/>
      <w:r w:rsidRPr="00B50FAE">
        <w:rPr>
          <w:rFonts w:eastAsia="Times New Roman" w:cs="Times New Roman"/>
          <w:color w:val="000000"/>
          <w:shd w:val="clear" w:color="auto" w:fill="FFFFFF"/>
        </w:rPr>
        <w:t>new</w:t>
      </w:r>
      <w:proofErr w:type="gramEnd"/>
      <w:r w:rsidRPr="00B50FAE">
        <w:rPr>
          <w:rFonts w:eastAsia="Times New Roman" w:cs="Times New Roman"/>
          <w:color w:val="000000"/>
          <w:shd w:val="clear" w:color="auto" w:fill="FFFFFF"/>
        </w:rPr>
        <w:t xml:space="preserve"> mud placed in boxes immediately prior to placement-from Argyle Lagoon collected on August 4</w:t>
      </w:r>
      <w:r w:rsidRPr="00B50FAE">
        <w:rPr>
          <w:rFonts w:eastAsia="Times New Roman" w:cs="Times New Roman"/>
          <w:color w:val="000000"/>
          <w:shd w:val="clear" w:color="auto" w:fill="FFFFFF"/>
          <w:vertAlign w:val="superscript"/>
        </w:rPr>
        <w:t>th</w:t>
      </w:r>
    </w:p>
    <w:p w14:paraId="1B61ABF9" w14:textId="77777777" w:rsidR="00022F72" w:rsidRPr="00B50FAE" w:rsidRDefault="00022F72" w:rsidP="00022F72">
      <w:pPr>
        <w:pStyle w:val="ListParagraph"/>
        <w:numPr>
          <w:ilvl w:val="2"/>
          <w:numId w:val="2"/>
        </w:numPr>
        <w:rPr>
          <w:rFonts w:eastAsia="Times New Roman" w:cs="Times New Roman"/>
        </w:rPr>
      </w:pPr>
      <w:proofErr w:type="gramStart"/>
      <w:r w:rsidRPr="00B50FAE">
        <w:rPr>
          <w:rFonts w:eastAsia="Times New Roman" w:cs="Times New Roman"/>
          <w:color w:val="000000"/>
          <w:shd w:val="clear" w:color="auto" w:fill="FFFFFF"/>
        </w:rPr>
        <w:t>length</w:t>
      </w:r>
      <w:proofErr w:type="gramEnd"/>
      <w:r w:rsidRPr="00B50FAE">
        <w:rPr>
          <w:rFonts w:eastAsia="Times New Roman" w:cs="Times New Roman"/>
          <w:color w:val="000000"/>
          <w:shd w:val="clear" w:color="auto" w:fill="FFFFFF"/>
        </w:rPr>
        <w:t xml:space="preserve"> is measured along the axis of symmetry of the sand dollar</w:t>
      </w:r>
    </w:p>
    <w:p w14:paraId="0D0F3080" w14:textId="77777777" w:rsidR="00022F72" w:rsidRPr="00B50FAE" w:rsidRDefault="00022F72" w:rsidP="00022F72">
      <w:pPr>
        <w:pStyle w:val="ListParagraph"/>
        <w:numPr>
          <w:ilvl w:val="2"/>
          <w:numId w:val="2"/>
        </w:numPr>
        <w:rPr>
          <w:rFonts w:eastAsia="Times New Roman" w:cs="Times New Roman"/>
        </w:rPr>
      </w:pPr>
      <w:r w:rsidRPr="00B50FAE">
        <w:rPr>
          <w:rFonts w:eastAsia="Times New Roman" w:cs="Times New Roman"/>
          <w:color w:val="000000"/>
          <w:shd w:val="clear" w:color="auto" w:fill="FFFFFF"/>
        </w:rPr>
        <w:t>Will check on health of sand dollars daily</w:t>
      </w:r>
    </w:p>
    <w:p w14:paraId="1AC44517" w14:textId="77777777" w:rsidR="00022F72" w:rsidRPr="00B50FAE" w:rsidRDefault="00022F72" w:rsidP="00022F72">
      <w:pPr>
        <w:pStyle w:val="ListParagraph"/>
        <w:numPr>
          <w:ilvl w:val="2"/>
          <w:numId w:val="2"/>
        </w:numPr>
        <w:rPr>
          <w:rFonts w:eastAsia="Times New Roman" w:cs="Times New Roman"/>
        </w:rPr>
      </w:pPr>
      <w:r w:rsidRPr="00B50FAE">
        <w:rPr>
          <w:rFonts w:eastAsia="Times New Roman" w:cs="Times New Roman"/>
          <w:color w:val="000000"/>
          <w:shd w:val="clear" w:color="auto" w:fill="FFFFFF"/>
        </w:rPr>
        <w:t>Some healthy sand dollars had evidence of previous injuries or predation, but all injuries were completely healed.</w:t>
      </w:r>
    </w:p>
    <w:p w14:paraId="769B4BBC" w14:textId="77777777" w:rsidR="00022F72" w:rsidRPr="00B50FAE" w:rsidRDefault="00022F72" w:rsidP="00022F72">
      <w:pPr>
        <w:pStyle w:val="ListParagraph"/>
        <w:numPr>
          <w:ilvl w:val="2"/>
          <w:numId w:val="2"/>
        </w:numPr>
        <w:rPr>
          <w:rFonts w:eastAsia="Times New Roman" w:cs="Times New Roman"/>
        </w:rPr>
      </w:pPr>
      <w:r w:rsidRPr="00B50FAE">
        <w:rPr>
          <w:rFonts w:eastAsia="Times New Roman" w:cs="Times New Roman"/>
          <w:color w:val="000000"/>
          <w:shd w:val="clear" w:color="auto" w:fill="FFFFFF"/>
        </w:rPr>
        <w:t xml:space="preserve">All extra sand dollars (all are bleached or </w:t>
      </w:r>
      <w:proofErr w:type="spellStart"/>
      <w:r w:rsidRPr="00B50FAE">
        <w:rPr>
          <w:rFonts w:eastAsia="Times New Roman" w:cs="Times New Roman"/>
          <w:color w:val="000000"/>
          <w:shd w:val="clear" w:color="auto" w:fill="FFFFFF"/>
        </w:rPr>
        <w:t>lesioned</w:t>
      </w:r>
      <w:proofErr w:type="spellEnd"/>
      <w:r w:rsidRPr="00B50FAE">
        <w:rPr>
          <w:rFonts w:eastAsia="Times New Roman" w:cs="Times New Roman"/>
          <w:color w:val="000000"/>
          <w:shd w:val="clear" w:color="auto" w:fill="FFFFFF"/>
        </w:rPr>
        <w:t>) are being kept in separate sea table.</w:t>
      </w:r>
    </w:p>
    <w:p w14:paraId="1D99C9CE" w14:textId="2FDFA52D" w:rsidR="00B50FAE" w:rsidRDefault="00B50FAE">
      <w:pPr>
        <w:rPr>
          <w:rFonts w:eastAsia="Times New Roman" w:cs="Times New Roman"/>
          <w:color w:val="000000"/>
          <w:shd w:val="clear" w:color="auto" w:fill="FFFFFF"/>
        </w:rPr>
      </w:pPr>
      <w:r>
        <w:rPr>
          <w:rFonts w:eastAsia="Times New Roman" w:cs="Times New Roman"/>
          <w:color w:val="000000"/>
          <w:shd w:val="clear" w:color="auto" w:fill="FFFFFF"/>
        </w:rPr>
        <w:br w:type="page"/>
      </w:r>
    </w:p>
    <w:p w14:paraId="0B52EF9F" w14:textId="77777777" w:rsidR="00C1711B" w:rsidRDefault="00B50FAE" w:rsidP="00C1711B">
      <w:pPr>
        <w:pStyle w:val="ListParagraph"/>
        <w:ind w:left="2160"/>
        <w:rPr>
          <w:rFonts w:eastAsia="Times New Roman" w:cs="Times New Roman"/>
        </w:rPr>
      </w:pPr>
      <w:r>
        <w:rPr>
          <w:rFonts w:eastAsia="Times New Roman" w:cs="Times New Roman"/>
        </w:rPr>
        <w:t>Tank set up (boxes labeled from previous experiment)</w:t>
      </w:r>
    </w:p>
    <w:p w14:paraId="652A1B07" w14:textId="77777777" w:rsidR="00C1711B" w:rsidRPr="009F78DD" w:rsidRDefault="00C1711B" w:rsidP="00C1711B">
      <w:pPr>
        <w:rPr>
          <w:rFonts w:ascii="Times" w:eastAsia="Times New Roman" w:hAnsi="Times" w:cs="Times New Roman"/>
          <w:sz w:val="20"/>
          <w:szCs w:val="20"/>
        </w:rPr>
      </w:pPr>
      <w:r w:rsidRPr="009F78DD">
        <w:rPr>
          <w:rFonts w:ascii="Georgia" w:eastAsia="Times New Roman" w:hAnsi="Georgia" w:cs="Times New Roman"/>
          <w:color w:val="000000"/>
          <w:sz w:val="20"/>
          <w:szCs w:val="20"/>
          <w:u w:val="single"/>
          <w:shd w:val="clear" w:color="auto" w:fill="FFFFFF"/>
        </w:rPr>
        <w:t>Transmission experiments:</w:t>
      </w:r>
      <w:r w:rsidRPr="009F78DD">
        <w:rPr>
          <w:rFonts w:ascii="Arial" w:eastAsia="Times New Roman" w:hAnsi="Arial" w:cs="Times New Roman"/>
          <w:color w:val="000000"/>
          <w:sz w:val="20"/>
          <w:szCs w:val="20"/>
        </w:rPr>
        <w:br/>
      </w:r>
      <w:r w:rsidRPr="009F78DD">
        <w:rPr>
          <w:rFonts w:ascii="Arial" w:eastAsia="Times New Roman" w:hAnsi="Arial" w:cs="Times New Roman"/>
          <w:color w:val="000000"/>
          <w:sz w:val="20"/>
          <w:szCs w:val="20"/>
        </w:rPr>
        <w:br/>
      </w:r>
      <w:r w:rsidRPr="009F78DD">
        <w:rPr>
          <w:rFonts w:ascii="Georgia" w:eastAsia="Times New Roman" w:hAnsi="Georgia" w:cs="Times New Roman"/>
          <w:color w:val="000000"/>
          <w:sz w:val="20"/>
          <w:szCs w:val="20"/>
          <w:shd w:val="clear" w:color="auto" w:fill="FFFFFF"/>
        </w:rPr>
        <w:t>Setup:</w:t>
      </w:r>
    </w:p>
    <w:tbl>
      <w:tblPr>
        <w:tblW w:w="0" w:type="auto"/>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2679"/>
        <w:gridCol w:w="2700"/>
        <w:gridCol w:w="3276"/>
      </w:tblGrid>
      <w:tr w:rsidR="00C1711B" w:rsidRPr="009F78DD" w14:paraId="41A3C73C" w14:textId="77777777" w:rsidTr="00FB5B8B">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1B5BD920" w14:textId="77777777" w:rsidR="00C1711B" w:rsidRPr="009F78DD" w:rsidRDefault="00C1711B" w:rsidP="00FB5B8B">
            <w:pPr>
              <w:spacing w:before="150" w:after="150" w:line="380" w:lineRule="atLeast"/>
              <w:rPr>
                <w:rFonts w:ascii="Arial" w:eastAsia="Times New Roman" w:hAnsi="Arial" w:cs="Times New Roman"/>
                <w:color w:val="000000"/>
                <w:sz w:val="20"/>
                <w:szCs w:val="20"/>
              </w:rPr>
            </w:pPr>
            <w:r w:rsidRPr="009F78DD">
              <w:rPr>
                <w:rFonts w:ascii="Georgia" w:eastAsia="Times New Roman" w:hAnsi="Georgia" w:cs="Times New Roman"/>
                <w:color w:val="000000"/>
                <w:sz w:val="20"/>
                <w:szCs w:val="20"/>
              </w:rPr>
              <w:t>Box 3:</w:t>
            </w:r>
            <w:r w:rsidRPr="009F78DD">
              <w:rPr>
                <w:rFonts w:ascii="Arial" w:eastAsia="Times New Roman" w:hAnsi="Arial" w:cs="Times New Roman"/>
                <w:color w:val="000000"/>
                <w:sz w:val="20"/>
                <w:szCs w:val="20"/>
              </w:rPr>
              <w:br/>
            </w:r>
            <w:r w:rsidRPr="009F78DD">
              <w:rPr>
                <w:rFonts w:ascii="Georgia" w:eastAsia="Times New Roman" w:hAnsi="Georgia" w:cs="Times New Roman"/>
                <w:color w:val="000000"/>
                <w:sz w:val="20"/>
                <w:szCs w:val="20"/>
              </w:rPr>
              <w:t>1 bleached, 77mm</w:t>
            </w:r>
            <w:r w:rsidRPr="009F78DD">
              <w:rPr>
                <w:rFonts w:ascii="Arial" w:eastAsia="Times New Roman" w:hAnsi="Arial" w:cs="Times New Roman"/>
                <w:color w:val="000000"/>
                <w:sz w:val="20"/>
                <w:szCs w:val="20"/>
              </w:rPr>
              <w:br/>
            </w:r>
            <w:r w:rsidRPr="009F78DD">
              <w:rPr>
                <w:rFonts w:ascii="Georgia" w:eastAsia="Times New Roman" w:hAnsi="Georgia" w:cs="Times New Roman"/>
                <w:color w:val="000000"/>
                <w:sz w:val="20"/>
                <w:szCs w:val="20"/>
              </w:rPr>
              <w:t>2 healthy, 51 mm, 66mm</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2DA56496" w14:textId="77777777" w:rsidR="00C1711B" w:rsidRPr="009F78DD" w:rsidRDefault="00C1711B" w:rsidP="00FB5B8B">
            <w:pPr>
              <w:spacing w:before="150" w:after="150" w:line="380" w:lineRule="atLeast"/>
              <w:rPr>
                <w:rFonts w:ascii="Arial" w:eastAsia="Times New Roman" w:hAnsi="Arial" w:cs="Times New Roman"/>
                <w:color w:val="000000"/>
                <w:sz w:val="20"/>
                <w:szCs w:val="20"/>
              </w:rPr>
            </w:pPr>
            <w:r w:rsidRPr="009F78DD">
              <w:rPr>
                <w:rFonts w:ascii="Georgia" w:eastAsia="Times New Roman" w:hAnsi="Georgia" w:cs="Times New Roman"/>
                <w:color w:val="000000"/>
                <w:sz w:val="20"/>
                <w:szCs w:val="20"/>
              </w:rPr>
              <w:t>Box 6:</w:t>
            </w:r>
            <w:r w:rsidRPr="009F78DD">
              <w:rPr>
                <w:rFonts w:ascii="Arial" w:eastAsia="Times New Roman" w:hAnsi="Arial" w:cs="Times New Roman"/>
                <w:color w:val="000000"/>
                <w:sz w:val="20"/>
                <w:szCs w:val="20"/>
              </w:rPr>
              <w:br/>
            </w:r>
            <w:r w:rsidRPr="009F78DD">
              <w:rPr>
                <w:rFonts w:ascii="Georgia" w:eastAsia="Times New Roman" w:hAnsi="Georgia" w:cs="Times New Roman"/>
                <w:color w:val="000000"/>
                <w:sz w:val="20"/>
                <w:szCs w:val="20"/>
              </w:rPr>
              <w:t>1 bleached, 89mm</w:t>
            </w:r>
            <w:r w:rsidRPr="009F78DD">
              <w:rPr>
                <w:rFonts w:ascii="Arial" w:eastAsia="Times New Roman" w:hAnsi="Arial" w:cs="Times New Roman"/>
                <w:color w:val="000000"/>
                <w:sz w:val="20"/>
                <w:szCs w:val="20"/>
              </w:rPr>
              <w:br/>
            </w:r>
            <w:r w:rsidRPr="009F78DD">
              <w:rPr>
                <w:rFonts w:ascii="Georgia" w:eastAsia="Times New Roman" w:hAnsi="Georgia" w:cs="Times New Roman"/>
                <w:color w:val="000000"/>
                <w:sz w:val="20"/>
                <w:szCs w:val="20"/>
              </w:rPr>
              <w:t>2 healthy, 46mm, 68mm</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3D109EAA" w14:textId="77777777" w:rsidR="00C1711B" w:rsidRPr="009F78DD" w:rsidRDefault="00C1711B" w:rsidP="00FB5B8B">
            <w:pPr>
              <w:spacing w:before="150" w:after="150" w:line="380" w:lineRule="atLeast"/>
              <w:rPr>
                <w:rFonts w:ascii="Arial" w:eastAsia="Times New Roman" w:hAnsi="Arial" w:cs="Times New Roman"/>
                <w:color w:val="000000"/>
                <w:sz w:val="20"/>
                <w:szCs w:val="20"/>
              </w:rPr>
            </w:pPr>
            <w:r w:rsidRPr="009F78DD">
              <w:rPr>
                <w:rFonts w:ascii="Georgia" w:eastAsia="Times New Roman" w:hAnsi="Georgia" w:cs="Times New Roman"/>
                <w:color w:val="000000"/>
                <w:sz w:val="20"/>
                <w:szCs w:val="20"/>
              </w:rPr>
              <w:t>Box 2:</w:t>
            </w:r>
            <w:r w:rsidRPr="009F78DD">
              <w:rPr>
                <w:rFonts w:ascii="Arial" w:eastAsia="Times New Roman" w:hAnsi="Arial" w:cs="Times New Roman"/>
                <w:color w:val="000000"/>
                <w:sz w:val="20"/>
                <w:szCs w:val="20"/>
              </w:rPr>
              <w:br/>
            </w:r>
            <w:r w:rsidRPr="009F78DD">
              <w:rPr>
                <w:rFonts w:ascii="Georgia" w:eastAsia="Times New Roman" w:hAnsi="Georgia" w:cs="Times New Roman"/>
                <w:color w:val="000000"/>
                <w:sz w:val="20"/>
                <w:szCs w:val="20"/>
              </w:rPr>
              <w:t>Healthy babies, 22mm, 31mm, 30mm</w:t>
            </w:r>
          </w:p>
        </w:tc>
      </w:tr>
      <w:tr w:rsidR="00C1711B" w:rsidRPr="009F78DD" w14:paraId="24A480C4" w14:textId="77777777" w:rsidTr="00FB5B8B">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431F1CB7" w14:textId="77777777" w:rsidR="00C1711B" w:rsidRPr="009F78DD" w:rsidRDefault="00C1711B" w:rsidP="00FB5B8B">
            <w:pPr>
              <w:spacing w:before="150" w:after="150" w:line="380" w:lineRule="atLeast"/>
              <w:rPr>
                <w:rFonts w:ascii="Arial" w:eastAsia="Times New Roman" w:hAnsi="Arial" w:cs="Times New Roman"/>
                <w:color w:val="000000"/>
                <w:sz w:val="20"/>
                <w:szCs w:val="20"/>
              </w:rPr>
            </w:pPr>
            <w:r w:rsidRPr="009F78DD">
              <w:rPr>
                <w:rFonts w:ascii="Georgia" w:eastAsia="Times New Roman" w:hAnsi="Georgia" w:cs="Times New Roman"/>
                <w:color w:val="000000"/>
                <w:sz w:val="20"/>
                <w:szCs w:val="20"/>
              </w:rPr>
              <w:t>Box 8:</w:t>
            </w:r>
            <w:r w:rsidRPr="009F78DD">
              <w:rPr>
                <w:rFonts w:ascii="Arial" w:eastAsia="Times New Roman" w:hAnsi="Arial" w:cs="Times New Roman"/>
                <w:color w:val="000000"/>
                <w:sz w:val="20"/>
                <w:szCs w:val="20"/>
              </w:rPr>
              <w:br/>
            </w:r>
            <w:r w:rsidRPr="009F78DD">
              <w:rPr>
                <w:rFonts w:ascii="Georgia" w:eastAsia="Times New Roman" w:hAnsi="Georgia" w:cs="Times New Roman"/>
                <w:color w:val="000000"/>
                <w:sz w:val="20"/>
                <w:szCs w:val="20"/>
              </w:rPr>
              <w:t>3 healthy, 48mm, 71mm, 74mm</w:t>
            </w:r>
            <w:r w:rsidRPr="009F78DD">
              <w:rPr>
                <w:rFonts w:ascii="Arial" w:eastAsia="Times New Roman" w:hAnsi="Arial" w:cs="Times New Roman"/>
                <w:color w:val="000000"/>
                <w:sz w:val="20"/>
                <w:szCs w:val="20"/>
              </w:rPr>
              <w:br/>
            </w:r>
            <w:r w:rsidRPr="009F78DD">
              <w:rPr>
                <w:rFonts w:ascii="Georgia" w:eastAsia="Times New Roman" w:hAnsi="Georgia" w:cs="Times New Roman"/>
                <w:color w:val="000000"/>
                <w:sz w:val="20"/>
                <w:szCs w:val="20"/>
              </w:rPr>
              <w:t>*Larger dollars had predation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1B9D831B" w14:textId="77777777" w:rsidR="00C1711B" w:rsidRPr="009F78DD" w:rsidRDefault="00C1711B" w:rsidP="00FB5B8B">
            <w:pPr>
              <w:spacing w:before="150" w:after="150" w:line="380" w:lineRule="atLeast"/>
              <w:rPr>
                <w:rFonts w:ascii="Arial" w:eastAsia="Times New Roman" w:hAnsi="Arial" w:cs="Times New Roman"/>
                <w:color w:val="000000"/>
                <w:sz w:val="20"/>
                <w:szCs w:val="20"/>
              </w:rPr>
            </w:pPr>
            <w:r w:rsidRPr="009F78DD">
              <w:rPr>
                <w:rFonts w:ascii="Georgia" w:eastAsia="Times New Roman" w:hAnsi="Georgia" w:cs="Times New Roman"/>
                <w:color w:val="000000"/>
                <w:sz w:val="20"/>
                <w:szCs w:val="20"/>
              </w:rPr>
              <w:t>Box 13:</w:t>
            </w:r>
            <w:r w:rsidRPr="009F78DD">
              <w:rPr>
                <w:rFonts w:ascii="Arial" w:eastAsia="Times New Roman" w:hAnsi="Arial" w:cs="Times New Roman"/>
                <w:color w:val="000000"/>
                <w:sz w:val="20"/>
                <w:szCs w:val="20"/>
              </w:rPr>
              <w:br/>
            </w:r>
            <w:r w:rsidRPr="009F78DD">
              <w:rPr>
                <w:rFonts w:ascii="Georgia" w:eastAsia="Times New Roman" w:hAnsi="Georgia" w:cs="Times New Roman"/>
                <w:color w:val="000000"/>
                <w:sz w:val="20"/>
                <w:szCs w:val="20"/>
              </w:rPr>
              <w:t>1 bleached, 66mm</w:t>
            </w:r>
            <w:r w:rsidRPr="009F78DD">
              <w:rPr>
                <w:rFonts w:ascii="Arial" w:eastAsia="Times New Roman" w:hAnsi="Arial" w:cs="Times New Roman"/>
                <w:color w:val="000000"/>
                <w:sz w:val="20"/>
                <w:szCs w:val="20"/>
              </w:rPr>
              <w:br/>
            </w:r>
            <w:r w:rsidRPr="009F78DD">
              <w:rPr>
                <w:rFonts w:ascii="Georgia" w:eastAsia="Times New Roman" w:hAnsi="Georgia" w:cs="Times New Roman"/>
                <w:color w:val="000000"/>
                <w:sz w:val="20"/>
                <w:szCs w:val="20"/>
              </w:rPr>
              <w:t>2 healthy, 72mm, 67mm</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04BB687F" w14:textId="77777777" w:rsidR="00C1711B" w:rsidRPr="009F78DD" w:rsidRDefault="00C1711B" w:rsidP="00FB5B8B">
            <w:pPr>
              <w:spacing w:before="150" w:after="150" w:line="380" w:lineRule="atLeast"/>
              <w:rPr>
                <w:rFonts w:ascii="Arial" w:eastAsia="Times New Roman" w:hAnsi="Arial" w:cs="Times New Roman"/>
                <w:color w:val="000000"/>
                <w:sz w:val="20"/>
                <w:szCs w:val="20"/>
              </w:rPr>
            </w:pPr>
            <w:r w:rsidRPr="009F78DD">
              <w:rPr>
                <w:rFonts w:ascii="Georgia" w:eastAsia="Times New Roman" w:hAnsi="Georgia" w:cs="Times New Roman"/>
                <w:color w:val="000000"/>
                <w:sz w:val="20"/>
                <w:szCs w:val="20"/>
              </w:rPr>
              <w:t>Box 4:</w:t>
            </w:r>
            <w:r w:rsidRPr="009F78DD">
              <w:rPr>
                <w:rFonts w:ascii="Arial" w:eastAsia="Times New Roman" w:hAnsi="Arial" w:cs="Times New Roman"/>
                <w:color w:val="000000"/>
                <w:sz w:val="20"/>
                <w:szCs w:val="20"/>
              </w:rPr>
              <w:br/>
            </w:r>
            <w:r w:rsidRPr="009F78DD">
              <w:rPr>
                <w:rFonts w:ascii="Georgia" w:eastAsia="Times New Roman" w:hAnsi="Georgia" w:cs="Times New Roman"/>
                <w:color w:val="000000"/>
                <w:sz w:val="20"/>
                <w:szCs w:val="20"/>
              </w:rPr>
              <w:t>Bleached babies, 29mm, 30mm, 26mm</w:t>
            </w:r>
          </w:p>
        </w:tc>
      </w:tr>
      <w:tr w:rsidR="00C1711B" w:rsidRPr="009F78DD" w14:paraId="39D7F501" w14:textId="77777777" w:rsidTr="00FB5B8B">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55ECB49F" w14:textId="77777777" w:rsidR="00C1711B" w:rsidRPr="009F78DD" w:rsidRDefault="00C1711B" w:rsidP="00FB5B8B">
            <w:pPr>
              <w:spacing w:before="150" w:after="150" w:line="380" w:lineRule="atLeast"/>
              <w:rPr>
                <w:rFonts w:ascii="Arial" w:eastAsia="Times New Roman" w:hAnsi="Arial" w:cs="Times New Roman"/>
                <w:color w:val="000000"/>
                <w:sz w:val="20"/>
                <w:szCs w:val="20"/>
              </w:rPr>
            </w:pPr>
            <w:r w:rsidRPr="009F78DD">
              <w:rPr>
                <w:rFonts w:ascii="Georgia" w:eastAsia="Times New Roman" w:hAnsi="Georgia" w:cs="Times New Roman"/>
                <w:color w:val="000000"/>
                <w:sz w:val="20"/>
                <w:szCs w:val="20"/>
              </w:rPr>
              <w:t>Box 16:</w:t>
            </w:r>
            <w:r w:rsidRPr="009F78DD">
              <w:rPr>
                <w:rFonts w:ascii="Arial" w:eastAsia="Times New Roman" w:hAnsi="Arial" w:cs="Times New Roman"/>
                <w:color w:val="000000"/>
                <w:sz w:val="20"/>
                <w:szCs w:val="20"/>
              </w:rPr>
              <w:br/>
            </w:r>
            <w:r w:rsidRPr="009F78DD">
              <w:rPr>
                <w:rFonts w:ascii="Georgia" w:eastAsia="Times New Roman" w:hAnsi="Georgia" w:cs="Times New Roman"/>
                <w:color w:val="000000"/>
                <w:sz w:val="20"/>
                <w:szCs w:val="20"/>
              </w:rPr>
              <w:t>1 bleached, 89 mm</w:t>
            </w:r>
            <w:r w:rsidRPr="009F78DD">
              <w:rPr>
                <w:rFonts w:ascii="Arial" w:eastAsia="Times New Roman" w:hAnsi="Arial" w:cs="Times New Roman"/>
                <w:color w:val="000000"/>
                <w:sz w:val="20"/>
                <w:szCs w:val="20"/>
              </w:rPr>
              <w:br/>
            </w:r>
            <w:r w:rsidRPr="009F78DD">
              <w:rPr>
                <w:rFonts w:ascii="Georgia" w:eastAsia="Times New Roman" w:hAnsi="Georgia" w:cs="Times New Roman"/>
                <w:color w:val="000000"/>
                <w:sz w:val="20"/>
                <w:szCs w:val="20"/>
              </w:rPr>
              <w:t>2 healthy, 46mm, 68 mm</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74DA144C" w14:textId="77777777" w:rsidR="00C1711B" w:rsidRPr="009F78DD" w:rsidRDefault="00C1711B" w:rsidP="00FB5B8B">
            <w:pPr>
              <w:spacing w:before="150" w:after="150" w:line="380" w:lineRule="atLeast"/>
              <w:rPr>
                <w:rFonts w:ascii="Arial" w:eastAsia="Times New Roman" w:hAnsi="Arial" w:cs="Times New Roman"/>
                <w:color w:val="000000"/>
                <w:sz w:val="20"/>
                <w:szCs w:val="20"/>
              </w:rPr>
            </w:pPr>
            <w:r w:rsidRPr="009F78DD">
              <w:rPr>
                <w:rFonts w:ascii="Georgia" w:eastAsia="Times New Roman" w:hAnsi="Georgia" w:cs="Times New Roman"/>
                <w:color w:val="000000"/>
                <w:sz w:val="20"/>
                <w:szCs w:val="20"/>
              </w:rPr>
              <w:t>Box 10:</w:t>
            </w:r>
            <w:r w:rsidRPr="009F78DD">
              <w:rPr>
                <w:rFonts w:ascii="Arial" w:eastAsia="Times New Roman" w:hAnsi="Arial" w:cs="Times New Roman"/>
                <w:color w:val="000000"/>
                <w:sz w:val="20"/>
                <w:szCs w:val="20"/>
              </w:rPr>
              <w:br/>
            </w:r>
            <w:r w:rsidRPr="009F78DD">
              <w:rPr>
                <w:rFonts w:ascii="Georgia" w:eastAsia="Times New Roman" w:hAnsi="Georgia" w:cs="Times New Roman"/>
                <w:color w:val="000000"/>
                <w:sz w:val="20"/>
                <w:szCs w:val="20"/>
              </w:rPr>
              <w:t>3 healthy, 72mm, 49mm, 54mm</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6D498DF6" w14:textId="77777777" w:rsidR="00C1711B" w:rsidRPr="009F78DD" w:rsidRDefault="00C1711B" w:rsidP="00FB5B8B">
            <w:pPr>
              <w:spacing w:before="150" w:after="150" w:line="380" w:lineRule="atLeast"/>
              <w:rPr>
                <w:rFonts w:ascii="Arial" w:eastAsia="Times New Roman" w:hAnsi="Arial" w:cs="Times New Roman"/>
                <w:color w:val="000000"/>
                <w:sz w:val="20"/>
                <w:szCs w:val="20"/>
              </w:rPr>
            </w:pPr>
            <w:r w:rsidRPr="009F78DD">
              <w:rPr>
                <w:rFonts w:ascii="Georgia" w:eastAsia="Times New Roman" w:hAnsi="Georgia" w:cs="Times New Roman"/>
                <w:color w:val="000000"/>
                <w:sz w:val="20"/>
                <w:szCs w:val="20"/>
              </w:rPr>
              <w:t>Empty</w:t>
            </w:r>
          </w:p>
        </w:tc>
      </w:tr>
    </w:tbl>
    <w:p w14:paraId="4CB248DF" w14:textId="57E6B352" w:rsidR="00022F72" w:rsidRPr="00B50FAE" w:rsidRDefault="00C1711B" w:rsidP="00C1711B">
      <w:pPr>
        <w:pStyle w:val="ListParagraph"/>
        <w:ind w:left="2160"/>
        <w:rPr>
          <w:rFonts w:eastAsia="Times New Roman" w:cs="Times New Roman"/>
        </w:rPr>
      </w:pPr>
      <w:r>
        <w:rPr>
          <w:rFonts w:ascii="Times" w:eastAsia="Times New Roman" w:hAnsi="Times" w:cs="Times New Roman"/>
          <w:noProof/>
          <w:sz w:val="20"/>
          <w:szCs w:val="20"/>
        </w:rPr>
        <w:drawing>
          <wp:inline distT="0" distB="0" distL="0" distR="0" wp14:anchorId="7EDFA05B" wp14:editId="6417CB80">
            <wp:extent cx="5080000" cy="3810000"/>
            <wp:effectExtent l="0" t="0" r="0" b="0"/>
            <wp:docPr id="1" name="Picture 1" descr="0120804160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2080416051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0000" cy="3810000"/>
                    </a:xfrm>
                    <a:prstGeom prst="rect">
                      <a:avLst/>
                    </a:prstGeom>
                    <a:noFill/>
                    <a:ln>
                      <a:noFill/>
                    </a:ln>
                  </pic:spPr>
                </pic:pic>
              </a:graphicData>
            </a:graphic>
          </wp:inline>
        </w:drawing>
      </w:r>
      <w:r w:rsidRPr="009F78DD">
        <w:rPr>
          <w:rFonts w:ascii="Arial" w:eastAsia="Times New Roman" w:hAnsi="Arial" w:cs="Times New Roman"/>
          <w:color w:val="000000"/>
          <w:sz w:val="20"/>
          <w:szCs w:val="20"/>
        </w:rPr>
        <w:br/>
      </w:r>
      <w:r w:rsidRPr="00B50FAE">
        <w:rPr>
          <w:rFonts w:eastAsia="Times New Roman" w:cs="Times New Roman"/>
        </w:rPr>
        <w:t xml:space="preserve"> </w:t>
      </w:r>
    </w:p>
    <w:p w14:paraId="6EA27DA2" w14:textId="77777777" w:rsidR="00022F72" w:rsidRPr="00B50FAE" w:rsidRDefault="00022F72">
      <w:pPr>
        <w:rPr>
          <w:noProof/>
        </w:rPr>
      </w:pPr>
    </w:p>
    <w:p w14:paraId="6ABA9BE5" w14:textId="77777777" w:rsidR="00961DBF" w:rsidRPr="00B50FAE" w:rsidRDefault="00961DBF"/>
    <w:p w14:paraId="09DEB13C" w14:textId="77777777" w:rsidR="00FD611B" w:rsidRPr="00B50FAE" w:rsidRDefault="00FD611B"/>
    <w:p w14:paraId="7D75EC98" w14:textId="77777777" w:rsidR="00C1711B" w:rsidRDefault="00C1711B" w:rsidP="00C1711B">
      <w:pPr>
        <w:rPr>
          <w:rFonts w:ascii="Georgia" w:eastAsia="Times New Roman" w:hAnsi="Georgia" w:cs="Times New Roman"/>
          <w:color w:val="000000"/>
          <w:sz w:val="20"/>
          <w:szCs w:val="20"/>
          <w:shd w:val="clear" w:color="auto" w:fill="FFFFFF"/>
        </w:rPr>
      </w:pPr>
      <w:r w:rsidRPr="009F78DD">
        <w:rPr>
          <w:rFonts w:ascii="Georgia" w:eastAsia="Times New Roman" w:hAnsi="Georgia" w:cs="Times New Roman"/>
          <w:color w:val="000000"/>
          <w:sz w:val="20"/>
          <w:szCs w:val="20"/>
          <w:u w:val="single"/>
          <w:shd w:val="clear" w:color="auto" w:fill="FFFFFF"/>
        </w:rPr>
        <w:t>Swab and culture:</w:t>
      </w:r>
      <w:r w:rsidRPr="009F78DD">
        <w:rPr>
          <w:rFonts w:ascii="Arial" w:eastAsia="Times New Roman" w:hAnsi="Arial" w:cs="Times New Roman"/>
          <w:color w:val="000000"/>
          <w:sz w:val="20"/>
          <w:szCs w:val="20"/>
        </w:rPr>
        <w:br/>
      </w:r>
      <w:r w:rsidRPr="009F78DD">
        <w:rPr>
          <w:rFonts w:ascii="Georgia" w:eastAsia="Times New Roman" w:hAnsi="Georgia" w:cs="Times New Roman"/>
          <w:color w:val="000000"/>
          <w:sz w:val="20"/>
          <w:szCs w:val="20"/>
          <w:shd w:val="clear" w:color="auto" w:fill="FFFFFF"/>
        </w:rPr>
        <w:t>H = healthy</w:t>
      </w:r>
      <w:r w:rsidRPr="009F78DD">
        <w:rPr>
          <w:rFonts w:ascii="Arial" w:eastAsia="Times New Roman" w:hAnsi="Arial" w:cs="Times New Roman"/>
          <w:color w:val="000000"/>
          <w:sz w:val="20"/>
          <w:szCs w:val="20"/>
        </w:rPr>
        <w:br/>
      </w:r>
      <w:r w:rsidRPr="009F78DD">
        <w:rPr>
          <w:rFonts w:ascii="Georgia" w:eastAsia="Times New Roman" w:hAnsi="Georgia" w:cs="Times New Roman"/>
          <w:color w:val="000000"/>
          <w:sz w:val="20"/>
          <w:szCs w:val="20"/>
          <w:shd w:val="clear" w:color="auto" w:fill="FFFFFF"/>
        </w:rPr>
        <w:t>B = bleached</w:t>
      </w:r>
      <w:r w:rsidRPr="009F78DD">
        <w:rPr>
          <w:rFonts w:ascii="Arial" w:eastAsia="Times New Roman" w:hAnsi="Arial" w:cs="Times New Roman"/>
          <w:color w:val="000000"/>
          <w:sz w:val="20"/>
          <w:szCs w:val="20"/>
        </w:rPr>
        <w:br/>
      </w:r>
      <w:r w:rsidRPr="009F78DD">
        <w:rPr>
          <w:rFonts w:ascii="Georgia" w:eastAsia="Times New Roman" w:hAnsi="Georgia" w:cs="Times New Roman"/>
          <w:color w:val="000000"/>
          <w:sz w:val="20"/>
          <w:szCs w:val="20"/>
          <w:shd w:val="clear" w:color="auto" w:fill="FFFFFF"/>
        </w:rPr>
        <w:t>L = lesions</w:t>
      </w:r>
      <w:r w:rsidRPr="009F78DD">
        <w:rPr>
          <w:rFonts w:ascii="Arial" w:eastAsia="Times New Roman" w:hAnsi="Arial" w:cs="Times New Roman"/>
          <w:color w:val="000000"/>
          <w:sz w:val="20"/>
          <w:szCs w:val="20"/>
        </w:rPr>
        <w:br/>
      </w:r>
      <w:r w:rsidRPr="009F78DD">
        <w:rPr>
          <w:rFonts w:ascii="Arial" w:eastAsia="Times New Roman" w:hAnsi="Arial" w:cs="Times New Roman"/>
          <w:color w:val="000000"/>
          <w:sz w:val="20"/>
          <w:szCs w:val="20"/>
        </w:rPr>
        <w:br/>
      </w:r>
      <w:r w:rsidRPr="009F78DD">
        <w:rPr>
          <w:rFonts w:ascii="Georgia" w:eastAsia="Times New Roman" w:hAnsi="Georgia" w:cs="Times New Roman"/>
          <w:color w:val="000000"/>
          <w:sz w:val="20"/>
          <w:szCs w:val="20"/>
          <w:shd w:val="clear" w:color="auto" w:fill="FFFFFF"/>
        </w:rPr>
        <w:t>TCBS (media specific for </w:t>
      </w:r>
      <w:proofErr w:type="spellStart"/>
      <w:r w:rsidRPr="009F78DD">
        <w:rPr>
          <w:rFonts w:ascii="Georgia" w:eastAsia="Times New Roman" w:hAnsi="Georgia" w:cs="Times New Roman"/>
          <w:i/>
          <w:iCs/>
          <w:color w:val="000000"/>
          <w:sz w:val="20"/>
          <w:szCs w:val="20"/>
          <w:shd w:val="clear" w:color="auto" w:fill="FFFFFF"/>
        </w:rPr>
        <w:t>Vibrios</w:t>
      </w:r>
      <w:proofErr w:type="spellEnd"/>
      <w:r w:rsidRPr="009F78DD">
        <w:rPr>
          <w:rFonts w:ascii="Georgia" w:eastAsia="Times New Roman" w:hAnsi="Georgia" w:cs="Times New Roman"/>
          <w:color w:val="000000"/>
          <w:sz w:val="20"/>
          <w:szCs w:val="20"/>
          <w:shd w:val="clear" w:color="auto" w:fill="FFFFFF"/>
        </w:rPr>
        <w:t>)</w:t>
      </w:r>
      <w:r w:rsidRPr="009F78DD">
        <w:rPr>
          <w:rFonts w:ascii="Arial" w:eastAsia="Times New Roman" w:hAnsi="Arial" w:cs="Times New Roman"/>
          <w:color w:val="000000"/>
          <w:sz w:val="20"/>
          <w:szCs w:val="20"/>
        </w:rPr>
        <w:br/>
      </w:r>
      <w:r w:rsidRPr="009F78DD">
        <w:rPr>
          <w:rFonts w:ascii="Arial" w:eastAsia="Times New Roman" w:hAnsi="Arial" w:cs="Times New Roman"/>
          <w:color w:val="000000"/>
          <w:sz w:val="20"/>
          <w:szCs w:val="20"/>
        </w:rPr>
        <w:br/>
      </w:r>
      <w:r w:rsidRPr="009F78DD">
        <w:rPr>
          <w:rFonts w:ascii="Georgia" w:eastAsia="Times New Roman" w:hAnsi="Georgia" w:cs="Times New Roman"/>
          <w:color w:val="000000"/>
          <w:sz w:val="20"/>
          <w:szCs w:val="20"/>
          <w:shd w:val="clear" w:color="auto" w:fill="FFFFFF"/>
        </w:rPr>
        <w:t>SB-1-H: Inside/Outside</w:t>
      </w:r>
      <w:r w:rsidRPr="009F78DD">
        <w:rPr>
          <w:rFonts w:ascii="Arial" w:eastAsia="Times New Roman" w:hAnsi="Arial" w:cs="Times New Roman"/>
          <w:color w:val="000000"/>
          <w:sz w:val="20"/>
          <w:szCs w:val="20"/>
        </w:rPr>
        <w:br/>
      </w:r>
      <w:r w:rsidRPr="009F78DD">
        <w:rPr>
          <w:rFonts w:ascii="Georgia" w:eastAsia="Times New Roman" w:hAnsi="Georgia" w:cs="Times New Roman"/>
          <w:color w:val="000000"/>
          <w:sz w:val="20"/>
          <w:szCs w:val="20"/>
          <w:shd w:val="clear" w:color="auto" w:fill="FFFFFF"/>
        </w:rPr>
        <w:t>SB-5-BL: Inside/Outside</w:t>
      </w:r>
      <w:r w:rsidRPr="009F78DD">
        <w:rPr>
          <w:rFonts w:ascii="Arial" w:eastAsia="Times New Roman" w:hAnsi="Arial" w:cs="Times New Roman"/>
          <w:color w:val="000000"/>
          <w:sz w:val="20"/>
          <w:szCs w:val="20"/>
        </w:rPr>
        <w:br/>
      </w:r>
      <w:r w:rsidRPr="009F78DD">
        <w:rPr>
          <w:rFonts w:ascii="Georgia" w:eastAsia="Times New Roman" w:hAnsi="Georgia" w:cs="Times New Roman"/>
          <w:color w:val="000000"/>
          <w:sz w:val="20"/>
          <w:szCs w:val="20"/>
          <w:shd w:val="clear" w:color="auto" w:fill="FFFFFF"/>
        </w:rPr>
        <w:t>SB-3-B: Inside/Outside</w:t>
      </w:r>
      <w:r w:rsidRPr="009F78DD">
        <w:rPr>
          <w:rFonts w:ascii="Arial" w:eastAsia="Times New Roman" w:hAnsi="Arial" w:cs="Times New Roman"/>
          <w:color w:val="000000"/>
          <w:sz w:val="20"/>
          <w:szCs w:val="20"/>
        </w:rPr>
        <w:br/>
      </w:r>
      <w:r w:rsidRPr="009F78DD">
        <w:rPr>
          <w:rFonts w:ascii="Georgia" w:eastAsia="Times New Roman" w:hAnsi="Georgia" w:cs="Times New Roman"/>
          <w:color w:val="000000"/>
          <w:sz w:val="20"/>
          <w:szCs w:val="20"/>
          <w:shd w:val="clear" w:color="auto" w:fill="FFFFFF"/>
        </w:rPr>
        <w:t>SB-4-BL: Inside/Outside of bleached area</w:t>
      </w:r>
      <w:r w:rsidRPr="009F78DD">
        <w:rPr>
          <w:rFonts w:ascii="Arial" w:eastAsia="Times New Roman" w:hAnsi="Arial" w:cs="Times New Roman"/>
          <w:color w:val="000000"/>
          <w:sz w:val="20"/>
          <w:szCs w:val="20"/>
        </w:rPr>
        <w:br/>
      </w:r>
      <w:r w:rsidRPr="009F78DD">
        <w:rPr>
          <w:rFonts w:ascii="Georgia" w:eastAsia="Times New Roman" w:hAnsi="Georgia" w:cs="Times New Roman"/>
          <w:color w:val="000000"/>
          <w:sz w:val="20"/>
          <w:szCs w:val="20"/>
          <w:shd w:val="clear" w:color="auto" w:fill="FFFFFF"/>
        </w:rPr>
        <w:t xml:space="preserve">SB-4-BL: Inside/Outside of </w:t>
      </w:r>
      <w:proofErr w:type="spellStart"/>
      <w:r w:rsidRPr="009F78DD">
        <w:rPr>
          <w:rFonts w:ascii="Georgia" w:eastAsia="Times New Roman" w:hAnsi="Georgia" w:cs="Times New Roman"/>
          <w:color w:val="000000"/>
          <w:sz w:val="20"/>
          <w:szCs w:val="20"/>
          <w:shd w:val="clear" w:color="auto" w:fill="FFFFFF"/>
        </w:rPr>
        <w:t>lesioned</w:t>
      </w:r>
      <w:proofErr w:type="spellEnd"/>
      <w:r w:rsidRPr="009F78DD">
        <w:rPr>
          <w:rFonts w:ascii="Georgia" w:eastAsia="Times New Roman" w:hAnsi="Georgia" w:cs="Times New Roman"/>
          <w:color w:val="000000"/>
          <w:sz w:val="20"/>
          <w:szCs w:val="20"/>
          <w:shd w:val="clear" w:color="auto" w:fill="FFFFFF"/>
        </w:rPr>
        <w:t xml:space="preserve"> area</w:t>
      </w:r>
      <w:r w:rsidRPr="009F78DD">
        <w:rPr>
          <w:rFonts w:ascii="Arial" w:eastAsia="Times New Roman" w:hAnsi="Arial" w:cs="Times New Roman"/>
          <w:color w:val="000000"/>
          <w:sz w:val="20"/>
          <w:szCs w:val="20"/>
        </w:rPr>
        <w:br/>
      </w:r>
      <w:r w:rsidRPr="009F78DD">
        <w:rPr>
          <w:rFonts w:ascii="Georgia" w:eastAsia="Times New Roman" w:hAnsi="Georgia" w:cs="Times New Roman"/>
          <w:color w:val="000000"/>
          <w:sz w:val="20"/>
          <w:szCs w:val="20"/>
          <w:shd w:val="clear" w:color="auto" w:fill="FFFFFF"/>
        </w:rPr>
        <w:t>SB-2-B: Inside/Outside</w:t>
      </w:r>
      <w:r w:rsidRPr="009F78DD">
        <w:rPr>
          <w:rFonts w:ascii="Arial" w:eastAsia="Times New Roman" w:hAnsi="Arial" w:cs="Times New Roman"/>
          <w:color w:val="000000"/>
          <w:sz w:val="20"/>
          <w:szCs w:val="20"/>
        </w:rPr>
        <w:br/>
      </w:r>
      <w:r w:rsidRPr="009F78DD">
        <w:rPr>
          <w:rFonts w:ascii="Georgia" w:eastAsia="Times New Roman" w:hAnsi="Georgia" w:cs="Times New Roman"/>
          <w:color w:val="000000"/>
          <w:sz w:val="20"/>
          <w:szCs w:val="20"/>
          <w:shd w:val="clear" w:color="auto" w:fill="FFFFFF"/>
        </w:rPr>
        <w:t>SB-6-H: Inside/Outside</w:t>
      </w:r>
      <w:r w:rsidRPr="009F78DD">
        <w:rPr>
          <w:rFonts w:ascii="Arial" w:eastAsia="Times New Roman" w:hAnsi="Arial" w:cs="Times New Roman"/>
          <w:color w:val="000000"/>
          <w:sz w:val="20"/>
          <w:szCs w:val="20"/>
        </w:rPr>
        <w:br/>
      </w:r>
      <w:r w:rsidRPr="009F78DD">
        <w:rPr>
          <w:rFonts w:ascii="Arial" w:eastAsia="Times New Roman" w:hAnsi="Arial" w:cs="Times New Roman"/>
          <w:color w:val="000000"/>
          <w:sz w:val="20"/>
          <w:szCs w:val="20"/>
        </w:rPr>
        <w:br/>
      </w:r>
      <w:r w:rsidRPr="009F78DD">
        <w:rPr>
          <w:rFonts w:ascii="Georgia" w:eastAsia="Times New Roman" w:hAnsi="Georgia" w:cs="Times New Roman"/>
          <w:color w:val="000000"/>
          <w:sz w:val="20"/>
          <w:szCs w:val="20"/>
          <w:shd w:val="clear" w:color="auto" w:fill="FFFFFF"/>
        </w:rPr>
        <w:t>Marine Agar (generic media for bacteria)</w:t>
      </w:r>
      <w:r w:rsidRPr="009F78DD">
        <w:rPr>
          <w:rFonts w:ascii="Arial" w:eastAsia="Times New Roman" w:hAnsi="Arial" w:cs="Times New Roman"/>
          <w:color w:val="000000"/>
          <w:sz w:val="20"/>
          <w:szCs w:val="20"/>
        </w:rPr>
        <w:br/>
      </w:r>
      <w:r w:rsidRPr="009F78DD">
        <w:rPr>
          <w:rFonts w:ascii="Georgia" w:eastAsia="Times New Roman" w:hAnsi="Georgia" w:cs="Times New Roman"/>
          <w:color w:val="000000"/>
          <w:sz w:val="20"/>
          <w:szCs w:val="20"/>
          <w:shd w:val="clear" w:color="auto" w:fill="FFFFFF"/>
        </w:rPr>
        <w:t>SB-4-BL: Outside</w:t>
      </w:r>
      <w:r w:rsidRPr="009F78DD">
        <w:rPr>
          <w:rFonts w:ascii="Arial" w:eastAsia="Times New Roman" w:hAnsi="Arial" w:cs="Times New Roman"/>
          <w:color w:val="000000"/>
          <w:sz w:val="20"/>
          <w:szCs w:val="20"/>
        </w:rPr>
        <w:br/>
      </w:r>
      <w:r w:rsidRPr="009F78DD">
        <w:rPr>
          <w:rFonts w:ascii="Georgia" w:eastAsia="Times New Roman" w:hAnsi="Georgia" w:cs="Times New Roman"/>
          <w:color w:val="000000"/>
          <w:sz w:val="20"/>
          <w:szCs w:val="20"/>
          <w:shd w:val="clear" w:color="auto" w:fill="FFFFFF"/>
        </w:rPr>
        <w:t>SB-1-H: Inside/Outside</w:t>
      </w:r>
      <w:r w:rsidRPr="009F78DD">
        <w:rPr>
          <w:rFonts w:ascii="Arial" w:eastAsia="Times New Roman" w:hAnsi="Arial" w:cs="Times New Roman"/>
          <w:color w:val="000000"/>
          <w:sz w:val="20"/>
          <w:szCs w:val="20"/>
        </w:rPr>
        <w:br/>
      </w:r>
      <w:r w:rsidRPr="009F78DD">
        <w:rPr>
          <w:rFonts w:ascii="Georgia" w:eastAsia="Times New Roman" w:hAnsi="Georgia" w:cs="Times New Roman"/>
          <w:color w:val="000000"/>
          <w:sz w:val="20"/>
          <w:szCs w:val="20"/>
          <w:shd w:val="clear" w:color="auto" w:fill="FFFFFF"/>
        </w:rPr>
        <w:t>SB-3-B: Inside/Outside</w:t>
      </w:r>
      <w:r w:rsidRPr="009F78DD">
        <w:rPr>
          <w:rFonts w:ascii="Arial" w:eastAsia="Times New Roman" w:hAnsi="Arial" w:cs="Times New Roman"/>
          <w:color w:val="000000"/>
          <w:sz w:val="20"/>
          <w:szCs w:val="20"/>
        </w:rPr>
        <w:br/>
      </w:r>
      <w:r w:rsidRPr="009F78DD">
        <w:rPr>
          <w:rFonts w:ascii="Georgia" w:eastAsia="Times New Roman" w:hAnsi="Georgia" w:cs="Times New Roman"/>
          <w:color w:val="000000"/>
          <w:sz w:val="20"/>
          <w:szCs w:val="20"/>
          <w:shd w:val="clear" w:color="auto" w:fill="FFFFFF"/>
        </w:rPr>
        <w:t>SB-5-BL: Inside/Outside lesions</w:t>
      </w:r>
      <w:r w:rsidRPr="009F78DD">
        <w:rPr>
          <w:rFonts w:ascii="Arial" w:eastAsia="Times New Roman" w:hAnsi="Arial" w:cs="Times New Roman"/>
          <w:color w:val="000000"/>
          <w:sz w:val="20"/>
          <w:szCs w:val="20"/>
        </w:rPr>
        <w:br/>
      </w:r>
      <w:r w:rsidRPr="009F78DD">
        <w:rPr>
          <w:rFonts w:ascii="Georgia" w:eastAsia="Times New Roman" w:hAnsi="Georgia" w:cs="Times New Roman"/>
          <w:color w:val="000000"/>
          <w:sz w:val="20"/>
          <w:szCs w:val="20"/>
          <w:shd w:val="clear" w:color="auto" w:fill="FFFFFF"/>
        </w:rPr>
        <w:t>SB-4-BL: Inside/Outside bleached</w:t>
      </w:r>
      <w:r w:rsidRPr="009F78DD">
        <w:rPr>
          <w:rFonts w:ascii="Arial" w:eastAsia="Times New Roman" w:hAnsi="Arial" w:cs="Times New Roman"/>
          <w:color w:val="000000"/>
          <w:sz w:val="20"/>
          <w:szCs w:val="20"/>
        </w:rPr>
        <w:br/>
      </w:r>
      <w:r w:rsidRPr="009F78DD">
        <w:rPr>
          <w:rFonts w:ascii="Georgia" w:eastAsia="Times New Roman" w:hAnsi="Georgia" w:cs="Times New Roman"/>
          <w:color w:val="000000"/>
          <w:sz w:val="20"/>
          <w:szCs w:val="20"/>
          <w:shd w:val="clear" w:color="auto" w:fill="FFFFFF"/>
        </w:rPr>
        <w:t>SB-6-H: Outside</w:t>
      </w:r>
      <w:r w:rsidRPr="009F78DD">
        <w:rPr>
          <w:rFonts w:ascii="Arial" w:eastAsia="Times New Roman" w:hAnsi="Arial" w:cs="Times New Roman"/>
          <w:color w:val="000000"/>
          <w:sz w:val="20"/>
          <w:szCs w:val="20"/>
        </w:rPr>
        <w:br/>
      </w:r>
      <w:r w:rsidRPr="009F78DD">
        <w:rPr>
          <w:rFonts w:ascii="Georgia" w:eastAsia="Times New Roman" w:hAnsi="Georgia" w:cs="Times New Roman"/>
          <w:color w:val="000000"/>
          <w:sz w:val="20"/>
          <w:szCs w:val="20"/>
          <w:shd w:val="clear" w:color="auto" w:fill="FFFFFF"/>
        </w:rPr>
        <w:t>SB-2-B: Inside/Outside</w:t>
      </w:r>
      <w:r w:rsidRPr="009F78DD">
        <w:rPr>
          <w:rFonts w:ascii="Arial" w:eastAsia="Times New Roman" w:hAnsi="Arial" w:cs="Times New Roman"/>
          <w:color w:val="000000"/>
          <w:sz w:val="20"/>
          <w:szCs w:val="20"/>
        </w:rPr>
        <w:br/>
      </w:r>
      <w:r w:rsidRPr="009F78DD">
        <w:rPr>
          <w:rFonts w:ascii="Arial" w:eastAsia="Times New Roman" w:hAnsi="Arial" w:cs="Times New Roman"/>
          <w:color w:val="000000"/>
          <w:sz w:val="20"/>
          <w:szCs w:val="20"/>
        </w:rPr>
        <w:br/>
      </w:r>
      <w:r w:rsidRPr="009F78DD">
        <w:rPr>
          <w:rFonts w:ascii="Georgia" w:eastAsia="Times New Roman" w:hAnsi="Georgia" w:cs="Times New Roman"/>
          <w:color w:val="000000"/>
          <w:sz w:val="20"/>
          <w:szCs w:val="20"/>
          <w:shd w:val="clear" w:color="auto" w:fill="FFFFFF"/>
        </w:rPr>
        <w:t>Future steps could include: isolating cultured bacteria from single colonies and ran 3 times to fully isolate a bacteria individually, followed by sequencing to identify bacteria.</w:t>
      </w:r>
    </w:p>
    <w:p w14:paraId="4974C536" w14:textId="77777777" w:rsidR="00C1711B" w:rsidRDefault="00C1711B" w:rsidP="00C1711B">
      <w:pPr>
        <w:rPr>
          <w:rFonts w:ascii="Georgia" w:eastAsia="Times New Roman" w:hAnsi="Georgia" w:cs="Times New Roman"/>
          <w:color w:val="000000"/>
          <w:sz w:val="20"/>
          <w:szCs w:val="20"/>
          <w:shd w:val="clear" w:color="auto" w:fill="FFFFFF"/>
        </w:rPr>
      </w:pPr>
    </w:p>
    <w:p w14:paraId="1754E9F7" w14:textId="77777777" w:rsidR="00C1711B" w:rsidRPr="00B50FAE" w:rsidRDefault="00C1711B" w:rsidP="00C1711B"/>
    <w:p w14:paraId="2FA05EC1" w14:textId="77777777" w:rsidR="00C1711B" w:rsidRPr="00B50FAE" w:rsidRDefault="00C1711B" w:rsidP="00C1711B"/>
    <w:p w14:paraId="365FEA88" w14:textId="77777777" w:rsidR="00C1711B" w:rsidRPr="00B50FAE" w:rsidRDefault="00C1711B" w:rsidP="00C1711B">
      <w:r w:rsidRPr="00B50FAE">
        <w:rPr>
          <w:b/>
        </w:rPr>
        <w:t>8/5/12: 24 hours of growth</w:t>
      </w:r>
      <w:r w:rsidRPr="00B50FAE">
        <w:rPr>
          <w:noProof/>
        </w:rPr>
        <w:drawing>
          <wp:inline distT="0" distB="0" distL="0" distR="0" wp14:anchorId="3C67911C" wp14:editId="6C36A740">
            <wp:extent cx="5486400" cy="289176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draste tcbs plates.jpg"/>
                    <pic:cNvPicPr/>
                  </pic:nvPicPr>
                  <pic:blipFill rotWithShape="1">
                    <a:blip r:embed="rId7">
                      <a:extLst>
                        <a:ext uri="{28A0092B-C50C-407E-A947-70E740481C1C}">
                          <a14:useLocalDpi xmlns:a14="http://schemas.microsoft.com/office/drawing/2010/main" val="0"/>
                        </a:ext>
                      </a:extLst>
                    </a:blip>
                    <a:srcRect t="1130"/>
                    <a:stretch/>
                  </pic:blipFill>
                  <pic:spPr bwMode="auto">
                    <a:xfrm>
                      <a:off x="0" y="0"/>
                      <a:ext cx="5486400" cy="2891760"/>
                    </a:xfrm>
                    <a:prstGeom prst="rect">
                      <a:avLst/>
                    </a:prstGeom>
                    <a:ln>
                      <a:noFill/>
                    </a:ln>
                    <a:extLst>
                      <a:ext uri="{53640926-AAD7-44d8-BBD7-CCE9431645EC}">
                        <a14:shadowObscured xmlns:a14="http://schemas.microsoft.com/office/drawing/2010/main"/>
                      </a:ext>
                    </a:extLst>
                  </pic:spPr>
                </pic:pic>
              </a:graphicData>
            </a:graphic>
          </wp:inline>
        </w:drawing>
      </w:r>
    </w:p>
    <w:p w14:paraId="18B523C6" w14:textId="77777777" w:rsidR="00C1711B" w:rsidRPr="00B50FAE" w:rsidRDefault="00C1711B" w:rsidP="00C1711B">
      <w:r w:rsidRPr="00B50FAE">
        <w:t xml:space="preserve">Here are some of the TCBS plates after 24 hours of growth.  The yellow coloration indicates that we have </w:t>
      </w:r>
      <w:proofErr w:type="spellStart"/>
      <w:r w:rsidRPr="00B50FAE">
        <w:rPr>
          <w:i/>
        </w:rPr>
        <w:t>Vibrio</w:t>
      </w:r>
      <w:r w:rsidRPr="00B50FAE">
        <w:t>s</w:t>
      </w:r>
      <w:proofErr w:type="spellEnd"/>
      <w:r w:rsidRPr="00B50FAE">
        <w:t xml:space="preserve"> present in the streak.  It’s interesting that there are 2 colonies growing in the inside of the healthy one, and a lot inside the bleached and lesion individuals.  The insides of these animals should be </w:t>
      </w:r>
      <w:r w:rsidRPr="00B50FAE">
        <w:rPr>
          <w:i/>
        </w:rPr>
        <w:t>Vibrio</w:t>
      </w:r>
      <w:r w:rsidRPr="00B50FAE">
        <w:t xml:space="preserve"> free.  We noticed in the field that it was hard to find fully healthy individuals.  Maybe our “healthy” individual wasn’t fully healthy (?)</w:t>
      </w:r>
    </w:p>
    <w:p w14:paraId="782A1787" w14:textId="77777777" w:rsidR="00C1711B" w:rsidRPr="00B50FAE" w:rsidRDefault="00C1711B" w:rsidP="00C1711B"/>
    <w:p w14:paraId="01D58384" w14:textId="77777777" w:rsidR="00C1711B" w:rsidRPr="00B50FAE" w:rsidRDefault="00C1711B" w:rsidP="00C1711B">
      <w:r w:rsidRPr="00B50FAE">
        <w:t xml:space="preserve">There are many colonies growing on the nutrient broth plates in natural seawater.  </w:t>
      </w:r>
    </w:p>
    <w:p w14:paraId="772320F6" w14:textId="77777777" w:rsidR="00C1711B" w:rsidRPr="00B50FAE" w:rsidRDefault="00C1711B" w:rsidP="00C1711B"/>
    <w:p w14:paraId="19B47E8C" w14:textId="77777777" w:rsidR="00C1711B" w:rsidRPr="00B50FAE" w:rsidRDefault="00C1711B" w:rsidP="00C1711B"/>
    <w:p w14:paraId="5D1FD20E" w14:textId="3B8DD029" w:rsidR="00C1711B" w:rsidRPr="00C1711B" w:rsidRDefault="00C1711B" w:rsidP="00C1711B">
      <w:pPr>
        <w:rPr>
          <w:rFonts w:ascii="Georgia" w:eastAsia="Times New Roman" w:hAnsi="Georgia" w:cs="Times New Roman"/>
          <w:color w:val="000000"/>
          <w:sz w:val="20"/>
          <w:szCs w:val="20"/>
          <w:shd w:val="clear" w:color="auto" w:fill="FFFFFF"/>
        </w:rPr>
      </w:pPr>
      <w:r>
        <w:rPr>
          <w:rFonts w:ascii="Georgia" w:eastAsia="Times New Roman" w:hAnsi="Georgia" w:cs="Times New Roman"/>
          <w:color w:val="000000"/>
          <w:sz w:val="20"/>
          <w:szCs w:val="20"/>
          <w:shd w:val="clear" w:color="auto" w:fill="FFFFFF"/>
        </w:rPr>
        <w:t>Transmission Experiment Progress:</w:t>
      </w:r>
      <w:r w:rsidRPr="00C1711B">
        <w:rPr>
          <w:rFonts w:ascii="Arial" w:eastAsia="Times New Roman" w:hAnsi="Arial" w:cs="Arial"/>
          <w:color w:val="000000"/>
          <w:sz w:val="20"/>
          <w:szCs w:val="20"/>
        </w:rPr>
        <w:br/>
      </w:r>
      <w:r w:rsidRPr="00C1711B">
        <w:rPr>
          <w:rFonts w:ascii="Arial" w:eastAsia="Times New Roman" w:hAnsi="Arial" w:cs="Arial"/>
          <w:noProof/>
          <w:color w:val="000000"/>
          <w:sz w:val="20"/>
          <w:szCs w:val="20"/>
        </w:rPr>
        <w:drawing>
          <wp:inline distT="0" distB="0" distL="0" distR="0" wp14:anchorId="4EBD80A1" wp14:editId="18323988">
            <wp:extent cx="5360244" cy="485648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8"/>
                    <a:srcRect l="2451" t="11992" r="40975" b="9939"/>
                    <a:stretch/>
                  </pic:blipFill>
                  <pic:spPr>
                    <a:xfrm>
                      <a:off x="0" y="0"/>
                      <a:ext cx="5360244" cy="4856480"/>
                    </a:xfrm>
                    <a:prstGeom prst="rect">
                      <a:avLst/>
                    </a:prstGeom>
                  </pic:spPr>
                </pic:pic>
              </a:graphicData>
            </a:graphic>
          </wp:inline>
        </w:drawing>
      </w:r>
      <w:r w:rsidRPr="00C1711B">
        <w:rPr>
          <w:rFonts w:ascii="Arial" w:eastAsia="Times New Roman" w:hAnsi="Arial" w:cs="Arial"/>
          <w:color w:val="000000"/>
          <w:sz w:val="20"/>
          <w:szCs w:val="20"/>
        </w:rPr>
        <w:br/>
      </w:r>
    </w:p>
    <w:p w14:paraId="1FBE72E0" w14:textId="77777777" w:rsidR="00C1711B" w:rsidRPr="009F78DD" w:rsidRDefault="00C1711B" w:rsidP="00C1711B">
      <w:pPr>
        <w:rPr>
          <w:rFonts w:ascii="Times" w:eastAsia="Times New Roman" w:hAnsi="Times" w:cs="Times New Roman"/>
          <w:sz w:val="20"/>
          <w:szCs w:val="20"/>
        </w:rPr>
      </w:pPr>
    </w:p>
    <w:p w14:paraId="3F41FBCD" w14:textId="77777777" w:rsidR="00FD611B" w:rsidRDefault="00FD611B"/>
    <w:p w14:paraId="4A777C4D" w14:textId="77777777" w:rsidR="00C1711B" w:rsidRDefault="00C1711B"/>
    <w:p w14:paraId="64E873C8" w14:textId="77777777" w:rsidR="00C1711B" w:rsidRDefault="00C1711B"/>
    <w:p w14:paraId="44AEA961" w14:textId="77777777" w:rsidR="00C1711B" w:rsidRDefault="00C1711B"/>
    <w:p w14:paraId="7BA4D363" w14:textId="77777777" w:rsidR="00C1711B" w:rsidRDefault="00C1711B"/>
    <w:p w14:paraId="7D4E8568" w14:textId="77777777" w:rsidR="00C1711B" w:rsidRDefault="00C1711B"/>
    <w:p w14:paraId="4860DE24" w14:textId="77777777" w:rsidR="00C1711B" w:rsidRDefault="00C1711B"/>
    <w:p w14:paraId="4736F28E" w14:textId="77777777" w:rsidR="00C1711B" w:rsidRDefault="00C1711B"/>
    <w:p w14:paraId="22040582" w14:textId="77777777" w:rsidR="00C1711B" w:rsidRDefault="00C1711B"/>
    <w:p w14:paraId="0F54107D" w14:textId="77777777" w:rsidR="00C1711B" w:rsidRPr="00B50FAE" w:rsidRDefault="00C1711B"/>
    <w:p w14:paraId="2E918AC0" w14:textId="2B78DCB6" w:rsidR="00C1711B" w:rsidRPr="00C1711B" w:rsidRDefault="00C1711B" w:rsidP="00C1711B">
      <w:r>
        <w:t>Histology Decalcification notes</w:t>
      </w:r>
      <w:r w:rsidRPr="00C1711B">
        <w:rPr>
          <w:rFonts w:ascii="Arial" w:eastAsia="Times New Roman" w:hAnsi="Arial" w:cs="Arial"/>
          <w:color w:val="000000"/>
          <w:sz w:val="20"/>
          <w:szCs w:val="20"/>
        </w:rPr>
        <w:br/>
      </w:r>
      <w:r w:rsidRPr="00C1711B">
        <w:rPr>
          <w:rFonts w:ascii="Arial" w:eastAsia="Times New Roman" w:hAnsi="Arial" w:cs="Arial"/>
          <w:color w:val="000000"/>
          <w:sz w:val="20"/>
          <w:szCs w:val="20"/>
        </w:rPr>
        <w:br/>
      </w:r>
      <w:r w:rsidRPr="00C1711B">
        <w:rPr>
          <w:rFonts w:ascii="Georgia" w:eastAsia="Times New Roman" w:hAnsi="Georgia" w:cs="Times New Roman"/>
          <w:color w:val="000000"/>
          <w:sz w:val="20"/>
          <w:szCs w:val="20"/>
          <w:shd w:val="clear" w:color="auto" w:fill="FFFFFF"/>
        </w:rPr>
        <w:t xml:space="preserve">Sol A: 25 grams sodium citrate (citric acid) in 250 mL </w:t>
      </w:r>
      <w:proofErr w:type="spellStart"/>
      <w:r w:rsidRPr="00C1711B">
        <w:rPr>
          <w:rFonts w:ascii="Georgia" w:eastAsia="Times New Roman" w:hAnsi="Georgia" w:cs="Times New Roman"/>
          <w:color w:val="000000"/>
          <w:sz w:val="20"/>
          <w:szCs w:val="20"/>
          <w:shd w:val="clear" w:color="auto" w:fill="FFFFFF"/>
        </w:rPr>
        <w:t>dI</w:t>
      </w:r>
      <w:proofErr w:type="spellEnd"/>
      <w:r w:rsidRPr="00C1711B">
        <w:rPr>
          <w:rFonts w:ascii="Georgia" w:eastAsia="Times New Roman" w:hAnsi="Georgia" w:cs="Times New Roman"/>
          <w:color w:val="000000"/>
          <w:sz w:val="20"/>
          <w:szCs w:val="20"/>
          <w:shd w:val="clear" w:color="auto" w:fill="FFFFFF"/>
        </w:rPr>
        <w:t xml:space="preserve"> water</w:t>
      </w:r>
      <w:r w:rsidRPr="00C1711B">
        <w:rPr>
          <w:rFonts w:ascii="Arial" w:eastAsia="Times New Roman" w:hAnsi="Arial" w:cs="Arial"/>
          <w:color w:val="000000"/>
          <w:sz w:val="20"/>
          <w:szCs w:val="20"/>
        </w:rPr>
        <w:br/>
      </w:r>
      <w:r w:rsidRPr="00C1711B">
        <w:rPr>
          <w:rFonts w:ascii="Arial" w:eastAsia="Times New Roman" w:hAnsi="Arial" w:cs="Arial"/>
          <w:color w:val="000000"/>
          <w:sz w:val="20"/>
          <w:szCs w:val="20"/>
        </w:rPr>
        <w:br/>
      </w:r>
      <w:r w:rsidRPr="00C1711B">
        <w:rPr>
          <w:rFonts w:ascii="Georgia" w:eastAsia="Times New Roman" w:hAnsi="Georgia" w:cs="Times New Roman"/>
          <w:color w:val="000000"/>
          <w:sz w:val="20"/>
          <w:szCs w:val="20"/>
          <w:shd w:val="clear" w:color="auto" w:fill="FFFFFF"/>
        </w:rPr>
        <w:t xml:space="preserve">Sol B: 60 mL 90% formic acid in 120 mL </w:t>
      </w:r>
      <w:proofErr w:type="spellStart"/>
      <w:r w:rsidRPr="00C1711B">
        <w:rPr>
          <w:rFonts w:ascii="Georgia" w:eastAsia="Times New Roman" w:hAnsi="Georgia" w:cs="Times New Roman"/>
          <w:color w:val="000000"/>
          <w:sz w:val="20"/>
          <w:szCs w:val="20"/>
          <w:shd w:val="clear" w:color="auto" w:fill="FFFFFF"/>
        </w:rPr>
        <w:t>dI</w:t>
      </w:r>
      <w:proofErr w:type="spellEnd"/>
      <w:r w:rsidRPr="00C1711B">
        <w:rPr>
          <w:rFonts w:ascii="Georgia" w:eastAsia="Times New Roman" w:hAnsi="Georgia" w:cs="Times New Roman"/>
          <w:color w:val="000000"/>
          <w:sz w:val="20"/>
          <w:szCs w:val="20"/>
          <w:shd w:val="clear" w:color="auto" w:fill="FFFFFF"/>
        </w:rPr>
        <w:t xml:space="preserve"> water</w:t>
      </w:r>
      <w:r w:rsidRPr="00C1711B">
        <w:rPr>
          <w:rFonts w:ascii="Arial" w:eastAsia="Times New Roman" w:hAnsi="Arial" w:cs="Arial"/>
          <w:color w:val="000000"/>
          <w:sz w:val="20"/>
          <w:szCs w:val="20"/>
        </w:rPr>
        <w:br/>
      </w:r>
      <w:r w:rsidRPr="00C1711B">
        <w:rPr>
          <w:rFonts w:ascii="Arial" w:eastAsia="Times New Roman" w:hAnsi="Arial" w:cs="Arial"/>
          <w:color w:val="000000"/>
          <w:sz w:val="20"/>
          <w:szCs w:val="20"/>
        </w:rPr>
        <w:br/>
      </w:r>
      <w:r w:rsidRPr="00C1711B">
        <w:rPr>
          <w:rFonts w:ascii="Arial" w:eastAsia="Times New Roman" w:hAnsi="Arial" w:cs="Arial"/>
          <w:color w:val="000000"/>
          <w:sz w:val="20"/>
          <w:szCs w:val="20"/>
        </w:rPr>
        <w:br/>
      </w:r>
      <w:r w:rsidRPr="00C1711B">
        <w:rPr>
          <w:rFonts w:ascii="Georgia" w:eastAsia="Times New Roman" w:hAnsi="Georgia" w:cs="Times New Roman"/>
          <w:color w:val="000000"/>
          <w:sz w:val="20"/>
          <w:szCs w:val="20"/>
          <w:shd w:val="clear" w:color="auto" w:fill="FFFFFF"/>
        </w:rPr>
        <w:t>-OR-</w:t>
      </w:r>
      <w:r w:rsidRPr="00C1711B">
        <w:rPr>
          <w:rFonts w:ascii="Arial" w:eastAsia="Times New Roman" w:hAnsi="Arial" w:cs="Arial"/>
          <w:color w:val="000000"/>
          <w:sz w:val="20"/>
          <w:szCs w:val="20"/>
        </w:rPr>
        <w:br/>
      </w:r>
      <w:r w:rsidRPr="00C1711B">
        <w:rPr>
          <w:rFonts w:ascii="Arial" w:eastAsia="Times New Roman" w:hAnsi="Arial" w:cs="Arial"/>
          <w:color w:val="000000"/>
          <w:sz w:val="20"/>
          <w:szCs w:val="20"/>
        </w:rPr>
        <w:br/>
      </w:r>
      <w:r w:rsidRPr="00C1711B">
        <w:rPr>
          <w:rFonts w:ascii="Arial" w:eastAsia="Times New Roman" w:hAnsi="Arial" w:cs="Arial"/>
          <w:color w:val="000000"/>
          <w:sz w:val="20"/>
          <w:szCs w:val="20"/>
        </w:rPr>
        <w:br/>
      </w:r>
      <w:r w:rsidRPr="00C1711B">
        <w:rPr>
          <w:rFonts w:ascii="Georgia" w:eastAsia="Times New Roman" w:hAnsi="Georgia" w:cs="Times New Roman"/>
          <w:color w:val="000000"/>
          <w:sz w:val="20"/>
          <w:szCs w:val="20"/>
          <w:shd w:val="clear" w:color="auto" w:fill="FFFFFF"/>
        </w:rPr>
        <w:t xml:space="preserve">57 mL 95% formic acid in 123 mL </w:t>
      </w:r>
      <w:proofErr w:type="spellStart"/>
      <w:r w:rsidRPr="00C1711B">
        <w:rPr>
          <w:rFonts w:ascii="Georgia" w:eastAsia="Times New Roman" w:hAnsi="Georgia" w:cs="Times New Roman"/>
          <w:color w:val="000000"/>
          <w:sz w:val="20"/>
          <w:szCs w:val="20"/>
          <w:shd w:val="clear" w:color="auto" w:fill="FFFFFF"/>
        </w:rPr>
        <w:t>dI</w:t>
      </w:r>
      <w:proofErr w:type="spellEnd"/>
      <w:r w:rsidRPr="00C1711B">
        <w:rPr>
          <w:rFonts w:ascii="Georgia" w:eastAsia="Times New Roman" w:hAnsi="Georgia" w:cs="Times New Roman"/>
          <w:color w:val="000000"/>
          <w:sz w:val="20"/>
          <w:szCs w:val="20"/>
          <w:shd w:val="clear" w:color="auto" w:fill="FFFFFF"/>
        </w:rPr>
        <w:t xml:space="preserve"> water</w:t>
      </w:r>
      <w:r w:rsidRPr="00C1711B">
        <w:rPr>
          <w:rFonts w:ascii="Arial" w:eastAsia="Times New Roman" w:hAnsi="Arial" w:cs="Arial"/>
          <w:color w:val="000000"/>
          <w:sz w:val="20"/>
          <w:szCs w:val="20"/>
        </w:rPr>
        <w:br/>
      </w:r>
      <w:r w:rsidRPr="00C1711B">
        <w:rPr>
          <w:rFonts w:ascii="Arial" w:eastAsia="Times New Roman" w:hAnsi="Arial" w:cs="Arial"/>
          <w:color w:val="000000"/>
          <w:sz w:val="20"/>
          <w:szCs w:val="20"/>
        </w:rPr>
        <w:br/>
      </w:r>
      <w:r w:rsidRPr="00C1711B">
        <w:rPr>
          <w:rFonts w:ascii="Georgia" w:eastAsia="Times New Roman" w:hAnsi="Georgia" w:cs="Times New Roman"/>
          <w:color w:val="000000"/>
          <w:sz w:val="20"/>
          <w:szCs w:val="20"/>
          <w:shd w:val="clear" w:color="auto" w:fill="FFFFFF"/>
        </w:rPr>
        <w:t>*Tips</w:t>
      </w:r>
      <w:r w:rsidRPr="00C1711B">
        <w:rPr>
          <w:rFonts w:ascii="Arial" w:eastAsia="Times New Roman" w:hAnsi="Arial" w:cs="Arial"/>
          <w:color w:val="000000"/>
          <w:sz w:val="20"/>
          <w:szCs w:val="20"/>
        </w:rPr>
        <w:br/>
      </w:r>
      <w:r w:rsidRPr="00C1711B">
        <w:rPr>
          <w:rFonts w:ascii="Georgia" w:eastAsia="Times New Roman" w:hAnsi="Georgia" w:cs="Times New Roman"/>
          <w:color w:val="000000"/>
          <w:sz w:val="20"/>
          <w:szCs w:val="20"/>
          <w:shd w:val="clear" w:color="auto" w:fill="FFFFFF"/>
        </w:rPr>
        <w:t xml:space="preserve">1. </w:t>
      </w:r>
      <w:proofErr w:type="gramStart"/>
      <w:r w:rsidRPr="00C1711B">
        <w:rPr>
          <w:rFonts w:ascii="Georgia" w:eastAsia="Times New Roman" w:hAnsi="Georgia" w:cs="Times New Roman"/>
          <w:color w:val="000000"/>
          <w:sz w:val="20"/>
          <w:szCs w:val="20"/>
          <w:shd w:val="clear" w:color="auto" w:fill="FFFFFF"/>
        </w:rPr>
        <w:t>Wash organism with tap water before beginning</w:t>
      </w:r>
      <w:proofErr w:type="gramEnd"/>
      <w:r w:rsidRPr="00C1711B">
        <w:rPr>
          <w:rFonts w:ascii="Georgia" w:eastAsia="Times New Roman" w:hAnsi="Georgia" w:cs="Times New Roman"/>
          <w:color w:val="000000"/>
          <w:sz w:val="20"/>
          <w:szCs w:val="20"/>
          <w:shd w:val="clear" w:color="auto" w:fill="FFFFFF"/>
        </w:rPr>
        <w:t xml:space="preserve"> (~5), </w:t>
      </w:r>
      <w:proofErr w:type="gramStart"/>
      <w:r w:rsidRPr="00C1711B">
        <w:rPr>
          <w:rFonts w:ascii="Georgia" w:eastAsia="Times New Roman" w:hAnsi="Georgia" w:cs="Times New Roman"/>
          <w:color w:val="000000"/>
          <w:sz w:val="20"/>
          <w:szCs w:val="20"/>
          <w:shd w:val="clear" w:color="auto" w:fill="FFFFFF"/>
        </w:rPr>
        <w:t>can dissolve in cassette</w:t>
      </w:r>
      <w:r w:rsidRPr="00C1711B">
        <w:rPr>
          <w:rFonts w:ascii="Arial" w:eastAsia="Times New Roman" w:hAnsi="Arial" w:cs="Arial"/>
          <w:color w:val="000000"/>
          <w:sz w:val="20"/>
          <w:szCs w:val="20"/>
        </w:rPr>
        <w:br/>
      </w:r>
      <w:r w:rsidRPr="00C1711B">
        <w:rPr>
          <w:rFonts w:ascii="Georgia" w:eastAsia="Times New Roman" w:hAnsi="Georgia" w:cs="Times New Roman"/>
          <w:color w:val="000000"/>
          <w:sz w:val="20"/>
          <w:szCs w:val="20"/>
          <w:shd w:val="clear" w:color="auto" w:fill="FFFFFF"/>
        </w:rPr>
        <w:t>2</w:t>
      </w:r>
      <w:proofErr w:type="gramEnd"/>
      <w:r w:rsidRPr="00C1711B">
        <w:rPr>
          <w:rFonts w:ascii="Georgia" w:eastAsia="Times New Roman" w:hAnsi="Georgia" w:cs="Times New Roman"/>
          <w:color w:val="000000"/>
          <w:sz w:val="20"/>
          <w:szCs w:val="20"/>
          <w:shd w:val="clear" w:color="auto" w:fill="FFFFFF"/>
        </w:rPr>
        <w:t>. Need to use glass F-ware</w:t>
      </w:r>
      <w:r w:rsidRPr="00C1711B">
        <w:rPr>
          <w:rFonts w:ascii="Arial" w:eastAsia="Times New Roman" w:hAnsi="Arial" w:cs="Arial"/>
          <w:color w:val="000000"/>
          <w:sz w:val="20"/>
          <w:szCs w:val="20"/>
        </w:rPr>
        <w:br/>
      </w:r>
      <w:r w:rsidRPr="00C1711B">
        <w:rPr>
          <w:rFonts w:ascii="Georgia" w:eastAsia="Times New Roman" w:hAnsi="Georgia" w:cs="Times New Roman"/>
          <w:color w:val="000000"/>
          <w:sz w:val="20"/>
          <w:szCs w:val="20"/>
          <w:shd w:val="clear" w:color="auto" w:fill="FFFFFF"/>
        </w:rPr>
        <w:t>3. Use lid but do not screw shut so gas can escape</w:t>
      </w:r>
      <w:r w:rsidRPr="00C1711B">
        <w:rPr>
          <w:rFonts w:ascii="Arial" w:eastAsia="Times New Roman" w:hAnsi="Arial" w:cs="Arial"/>
          <w:color w:val="000000"/>
          <w:sz w:val="20"/>
          <w:szCs w:val="20"/>
        </w:rPr>
        <w:br/>
      </w:r>
      <w:r w:rsidRPr="00C1711B">
        <w:rPr>
          <w:rFonts w:ascii="Georgia" w:eastAsia="Times New Roman" w:hAnsi="Georgia" w:cs="Times New Roman"/>
          <w:color w:val="000000"/>
          <w:sz w:val="20"/>
          <w:szCs w:val="20"/>
          <w:shd w:val="clear" w:color="auto" w:fill="FFFFFF"/>
        </w:rPr>
        <w:t>4. Shake every few hours or put bottles on shaker to homogenize acid</w:t>
      </w:r>
      <w:r w:rsidRPr="00C1711B">
        <w:rPr>
          <w:rFonts w:ascii="Arial" w:eastAsia="Times New Roman" w:hAnsi="Arial" w:cs="Arial"/>
          <w:color w:val="000000"/>
          <w:sz w:val="20"/>
          <w:szCs w:val="20"/>
        </w:rPr>
        <w:br/>
      </w:r>
      <w:r w:rsidRPr="00C1711B">
        <w:rPr>
          <w:rFonts w:ascii="Georgia" w:eastAsia="Times New Roman" w:hAnsi="Georgia" w:cs="Times New Roman"/>
          <w:color w:val="000000"/>
          <w:sz w:val="20"/>
          <w:szCs w:val="20"/>
          <w:shd w:val="clear" w:color="auto" w:fill="FFFFFF"/>
        </w:rPr>
        <w:t>5. Add acid to water (sodium citrate) not water (sodium citrate) to acid. Very important!!!!</w:t>
      </w:r>
      <w:r w:rsidRPr="00C1711B">
        <w:rPr>
          <w:rFonts w:ascii="Arial" w:eastAsia="Times New Roman" w:hAnsi="Arial" w:cs="Arial"/>
          <w:color w:val="000000"/>
          <w:sz w:val="20"/>
          <w:szCs w:val="20"/>
        </w:rPr>
        <w:br/>
      </w:r>
      <w:r w:rsidRPr="00C1711B">
        <w:rPr>
          <w:rFonts w:ascii="Georgia" w:eastAsia="Times New Roman" w:hAnsi="Georgia" w:cs="Times New Roman"/>
          <w:color w:val="000000"/>
          <w:sz w:val="20"/>
          <w:szCs w:val="20"/>
          <w:shd w:val="clear" w:color="auto" w:fill="FFFFFF"/>
        </w:rPr>
        <w:t>6. Switch solution every few hours/when bubbling stops</w:t>
      </w:r>
      <w:r w:rsidRPr="00C1711B">
        <w:rPr>
          <w:rFonts w:ascii="Arial" w:eastAsia="Times New Roman" w:hAnsi="Arial" w:cs="Arial"/>
          <w:color w:val="000000"/>
          <w:sz w:val="20"/>
          <w:szCs w:val="20"/>
        </w:rPr>
        <w:br/>
      </w:r>
      <w:r w:rsidRPr="00C1711B">
        <w:rPr>
          <w:rFonts w:ascii="Georgia" w:eastAsia="Times New Roman" w:hAnsi="Georgia" w:cs="Times New Roman"/>
          <w:color w:val="000000"/>
          <w:sz w:val="20"/>
          <w:szCs w:val="20"/>
          <w:shd w:val="clear" w:color="auto" w:fill="FFFFFF"/>
        </w:rPr>
        <w:t xml:space="preserve">7. Put cassettes in </w:t>
      </w:r>
      <w:proofErr w:type="spellStart"/>
      <w:r w:rsidRPr="00C1711B">
        <w:rPr>
          <w:rFonts w:ascii="Georgia" w:eastAsia="Times New Roman" w:hAnsi="Georgia" w:cs="Times New Roman"/>
          <w:color w:val="000000"/>
          <w:sz w:val="20"/>
          <w:szCs w:val="20"/>
          <w:shd w:val="clear" w:color="auto" w:fill="FFFFFF"/>
        </w:rPr>
        <w:t>EtOH</w:t>
      </w:r>
      <w:proofErr w:type="spellEnd"/>
      <w:r w:rsidRPr="00C1711B">
        <w:rPr>
          <w:rFonts w:ascii="Georgia" w:eastAsia="Times New Roman" w:hAnsi="Georgia" w:cs="Times New Roman"/>
          <w:color w:val="000000"/>
          <w:sz w:val="20"/>
          <w:szCs w:val="20"/>
          <w:shd w:val="clear" w:color="auto" w:fill="FFFFFF"/>
        </w:rPr>
        <w:t xml:space="preserve"> afterwards (not Davidson's)</w:t>
      </w:r>
      <w:r w:rsidRPr="00C1711B">
        <w:rPr>
          <w:rFonts w:ascii="Arial" w:eastAsia="Times New Roman" w:hAnsi="Arial" w:cs="Arial"/>
          <w:color w:val="000000"/>
          <w:sz w:val="20"/>
          <w:szCs w:val="20"/>
        </w:rPr>
        <w:br/>
      </w:r>
      <w:r w:rsidRPr="00C1711B">
        <w:rPr>
          <w:rFonts w:ascii="Arial" w:eastAsia="Times New Roman" w:hAnsi="Arial" w:cs="Arial"/>
          <w:color w:val="000000"/>
          <w:sz w:val="20"/>
          <w:szCs w:val="20"/>
        </w:rPr>
        <w:br/>
      </w:r>
      <w:proofErr w:type="gramStart"/>
      <w:r w:rsidRPr="00C1711B">
        <w:rPr>
          <w:rFonts w:ascii="Georgia" w:eastAsia="Times New Roman" w:hAnsi="Georgia" w:cs="Times New Roman"/>
          <w:color w:val="000000"/>
          <w:sz w:val="20"/>
          <w:szCs w:val="20"/>
          <w:shd w:val="clear" w:color="auto" w:fill="FFFFFF"/>
        </w:rPr>
        <w:t>We</w:t>
      </w:r>
      <w:proofErr w:type="gramEnd"/>
      <w:r w:rsidRPr="00C1711B">
        <w:rPr>
          <w:rFonts w:ascii="Georgia" w:eastAsia="Times New Roman" w:hAnsi="Georgia" w:cs="Times New Roman"/>
          <w:color w:val="000000"/>
          <w:sz w:val="20"/>
          <w:szCs w:val="20"/>
          <w:shd w:val="clear" w:color="auto" w:fill="FFFFFF"/>
        </w:rPr>
        <w:t xml:space="preserve"> used 75mL solution A + 25mL solution B</w:t>
      </w:r>
    </w:p>
    <w:p w14:paraId="16853972" w14:textId="77777777" w:rsidR="00FD611B" w:rsidRPr="00B50FAE" w:rsidRDefault="00FD611B"/>
    <w:p w14:paraId="0FF98C47" w14:textId="77777777" w:rsidR="00FD611B" w:rsidRPr="00B50FAE" w:rsidRDefault="00FD611B"/>
    <w:p w14:paraId="73874CAB" w14:textId="77777777" w:rsidR="00FD611B" w:rsidRPr="00B50FAE" w:rsidRDefault="00FD611B"/>
    <w:sectPr w:rsidR="00FD611B" w:rsidRPr="00B50FAE" w:rsidSect="00445B7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76A76"/>
    <w:multiLevelType w:val="hybridMultilevel"/>
    <w:tmpl w:val="21729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C5380E"/>
    <w:multiLevelType w:val="hybridMultilevel"/>
    <w:tmpl w:val="52C49D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DBF"/>
    <w:rsid w:val="00022F72"/>
    <w:rsid w:val="001137A9"/>
    <w:rsid w:val="003944D2"/>
    <w:rsid w:val="00445B7B"/>
    <w:rsid w:val="00961DBF"/>
    <w:rsid w:val="00B50FAE"/>
    <w:rsid w:val="00C1711B"/>
    <w:rsid w:val="00FD6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45BC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1DBF"/>
    <w:rPr>
      <w:rFonts w:ascii="Lucida Grande" w:hAnsi="Lucida Grande"/>
      <w:sz w:val="18"/>
      <w:szCs w:val="18"/>
    </w:rPr>
  </w:style>
  <w:style w:type="character" w:customStyle="1" w:styleId="BalloonTextChar">
    <w:name w:val="Balloon Text Char"/>
    <w:basedOn w:val="DefaultParagraphFont"/>
    <w:link w:val="BalloonText"/>
    <w:uiPriority w:val="99"/>
    <w:semiHidden/>
    <w:rsid w:val="00961DBF"/>
    <w:rPr>
      <w:rFonts w:ascii="Lucida Grande" w:hAnsi="Lucida Grande"/>
      <w:sz w:val="18"/>
      <w:szCs w:val="18"/>
    </w:rPr>
  </w:style>
  <w:style w:type="paragraph" w:styleId="NormalWeb">
    <w:name w:val="Normal (Web)"/>
    <w:basedOn w:val="Normal"/>
    <w:uiPriority w:val="99"/>
    <w:semiHidden/>
    <w:unhideWhenUsed/>
    <w:rsid w:val="00961DBF"/>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022F7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1DBF"/>
    <w:rPr>
      <w:rFonts w:ascii="Lucida Grande" w:hAnsi="Lucida Grande"/>
      <w:sz w:val="18"/>
      <w:szCs w:val="18"/>
    </w:rPr>
  </w:style>
  <w:style w:type="character" w:customStyle="1" w:styleId="BalloonTextChar">
    <w:name w:val="Balloon Text Char"/>
    <w:basedOn w:val="DefaultParagraphFont"/>
    <w:link w:val="BalloonText"/>
    <w:uiPriority w:val="99"/>
    <w:semiHidden/>
    <w:rsid w:val="00961DBF"/>
    <w:rPr>
      <w:rFonts w:ascii="Lucida Grande" w:hAnsi="Lucida Grande"/>
      <w:sz w:val="18"/>
      <w:szCs w:val="18"/>
    </w:rPr>
  </w:style>
  <w:style w:type="paragraph" w:styleId="NormalWeb">
    <w:name w:val="Normal (Web)"/>
    <w:basedOn w:val="Normal"/>
    <w:uiPriority w:val="99"/>
    <w:semiHidden/>
    <w:unhideWhenUsed/>
    <w:rsid w:val="00961DBF"/>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022F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265169">
      <w:bodyDiv w:val="1"/>
      <w:marLeft w:val="0"/>
      <w:marRight w:val="0"/>
      <w:marTop w:val="0"/>
      <w:marBottom w:val="0"/>
      <w:divBdr>
        <w:top w:val="none" w:sz="0" w:space="0" w:color="auto"/>
        <w:left w:val="none" w:sz="0" w:space="0" w:color="auto"/>
        <w:bottom w:val="none" w:sz="0" w:space="0" w:color="auto"/>
        <w:right w:val="none" w:sz="0" w:space="0" w:color="auto"/>
      </w:divBdr>
    </w:div>
    <w:div w:id="524177355">
      <w:bodyDiv w:val="1"/>
      <w:marLeft w:val="0"/>
      <w:marRight w:val="0"/>
      <w:marTop w:val="0"/>
      <w:marBottom w:val="0"/>
      <w:divBdr>
        <w:top w:val="none" w:sz="0" w:space="0" w:color="auto"/>
        <w:left w:val="none" w:sz="0" w:space="0" w:color="auto"/>
        <w:bottom w:val="none" w:sz="0" w:space="0" w:color="auto"/>
        <w:right w:val="none" w:sz="0" w:space="0" w:color="auto"/>
      </w:divBdr>
    </w:div>
    <w:div w:id="10117590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722</Words>
  <Characters>4122</Characters>
  <Application>Microsoft Macintosh Word</Application>
  <DocSecurity>0</DocSecurity>
  <Lines>34</Lines>
  <Paragraphs>9</Paragraphs>
  <ScaleCrop>false</ScaleCrop>
  <Company>College of Charleston</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Smoot</dc:creator>
  <cp:keywords/>
  <dc:description/>
  <cp:lastModifiedBy>Samantha Smoot</cp:lastModifiedBy>
  <cp:revision>2</cp:revision>
  <dcterms:created xsi:type="dcterms:W3CDTF">2012-08-31T17:49:00Z</dcterms:created>
  <dcterms:modified xsi:type="dcterms:W3CDTF">2012-08-31T17:49:00Z</dcterms:modified>
</cp:coreProperties>
</file>